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056F625" w:rsidR="00734E08" w:rsidRPr="001F665B" w:rsidRDefault="009A27A9">
      <w:pPr>
        <w:rPr>
          <w:rFonts w:asciiTheme="minorBidi" w:hAnsiTheme="minorBidi" w:cstheme="minorBidi"/>
          <w:sz w:val="22"/>
          <w:szCs w:val="22"/>
          <w:lang w:val="en-US"/>
        </w:rPr>
      </w:pPr>
      <w:r w:rsidRPr="001F665B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0A37501D" w14:textId="77777777" w:rsidR="00734E08" w:rsidRPr="001F665B" w:rsidRDefault="00734E08">
      <w:pPr>
        <w:rPr>
          <w:rFonts w:asciiTheme="minorBidi" w:hAnsiTheme="minorBidi" w:cstheme="minorBidi"/>
          <w:sz w:val="22"/>
          <w:szCs w:val="22"/>
        </w:rPr>
      </w:pPr>
    </w:p>
    <w:p w14:paraId="5DAB6C7B" w14:textId="77777777" w:rsidR="009202D7" w:rsidRPr="001F665B" w:rsidRDefault="009202D7" w:rsidP="009202D7">
      <w:pPr>
        <w:rPr>
          <w:rFonts w:asciiTheme="minorBidi" w:hAnsiTheme="minorBidi" w:cstheme="minorBidi"/>
          <w:sz w:val="22"/>
          <w:szCs w:val="22"/>
        </w:rPr>
      </w:pPr>
    </w:p>
    <w:p w14:paraId="02EB378F" w14:textId="77777777" w:rsidR="009202D7" w:rsidRPr="001F665B" w:rsidRDefault="009202D7" w:rsidP="009202D7">
      <w:pPr>
        <w:rPr>
          <w:rFonts w:asciiTheme="minorBidi" w:hAnsiTheme="minorBidi" w:cstheme="minorBidi"/>
          <w:sz w:val="22"/>
          <w:szCs w:val="22"/>
        </w:rPr>
      </w:pPr>
    </w:p>
    <w:p w14:paraId="6A05A809" w14:textId="0D808124" w:rsidR="006A756E" w:rsidRDefault="006A756E" w:rsidP="00BB6411">
      <w:pPr>
        <w:jc w:val="center"/>
        <w:rPr>
          <w:rFonts w:asciiTheme="minorBidi" w:hAnsiTheme="minorBidi" w:cstheme="minorBidi"/>
          <w:color w:val="000066"/>
        </w:rPr>
      </w:pPr>
    </w:p>
    <w:p w14:paraId="062A5E3B" w14:textId="77777777" w:rsidR="00BE258E" w:rsidRDefault="00BE258E" w:rsidP="00BB6411">
      <w:pPr>
        <w:jc w:val="center"/>
        <w:rPr>
          <w:rFonts w:asciiTheme="minorBidi" w:hAnsiTheme="minorBidi" w:cstheme="minorBidi"/>
          <w:color w:val="000066"/>
        </w:rPr>
      </w:pPr>
    </w:p>
    <w:p w14:paraId="6730F4E8" w14:textId="77777777" w:rsidR="00BE258E" w:rsidRDefault="00BE258E" w:rsidP="00BB6411">
      <w:pPr>
        <w:jc w:val="center"/>
        <w:rPr>
          <w:rFonts w:asciiTheme="minorBidi" w:hAnsiTheme="minorBidi" w:cstheme="minorBidi"/>
          <w:color w:val="000066"/>
        </w:rPr>
      </w:pPr>
    </w:p>
    <w:p w14:paraId="45876CDA" w14:textId="350D37B8" w:rsidR="00BE258E" w:rsidRDefault="00BE258E" w:rsidP="00BB6411">
      <w:pPr>
        <w:jc w:val="center"/>
        <w:rPr>
          <w:rFonts w:asciiTheme="minorBidi" w:hAnsiTheme="minorBidi" w:cstheme="minorBidi"/>
          <w:color w:val="000066"/>
        </w:rPr>
      </w:pPr>
    </w:p>
    <w:p w14:paraId="627F26C7" w14:textId="571F631C" w:rsidR="00BE258E" w:rsidRDefault="00002EC0" w:rsidP="00BB6411">
      <w:pPr>
        <w:jc w:val="center"/>
        <w:rPr>
          <w:rFonts w:asciiTheme="minorBidi" w:hAnsiTheme="minorBidi" w:cstheme="minorBidi"/>
          <w:color w:val="000066"/>
        </w:rPr>
      </w:pPr>
      <w:r w:rsidRPr="00CB2861">
        <w:rPr>
          <w:rFonts w:asciiTheme="minorBidi" w:hAnsiTheme="minorBidi" w:cstheme="minorBidi"/>
          <w:noProof/>
          <w:sz w:val="48"/>
          <w:szCs w:val="4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7FE6CE" wp14:editId="0B70CE5B">
                <wp:simplePos x="0" y="0"/>
                <wp:positionH relativeFrom="column">
                  <wp:posOffset>1544320</wp:posOffset>
                </wp:positionH>
                <wp:positionV relativeFrom="paragraph">
                  <wp:posOffset>47355</wp:posOffset>
                </wp:positionV>
                <wp:extent cx="1948069" cy="427355"/>
                <wp:effectExtent l="0" t="0" r="146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1075B" w14:textId="77777777" w:rsidR="00CB2861" w:rsidRPr="007D7D81" w:rsidRDefault="00CB2861" w:rsidP="00CB2861">
                            <w:pPr>
                              <w:bidi/>
                              <w:jc w:val="center"/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7D81"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  <w:lang w:eastAsia="ar"/>
                              </w:rPr>
                              <w:t>Insert the organization logo by clicking on the image icon</w:t>
                            </w:r>
                          </w:p>
                          <w:p w14:paraId="0153F3F9" w14:textId="77777777" w:rsidR="00CB2861" w:rsidRPr="00DC01FF" w:rsidRDefault="00CB2861" w:rsidP="00CB2861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0CC336A1" w14:textId="77777777" w:rsidR="00CB2861" w:rsidRPr="0043361E" w:rsidRDefault="00CB2861" w:rsidP="00CB2861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FE6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6pt;margin-top:3.75pt;width:153.4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" strokecolor="red">
                <v:textbox>
                  <w:txbxContent>
                    <w:p w14:paraId="2D11075B" w14:textId="77777777" w:rsidR="00CB2861" w:rsidRPr="007D7D81" w:rsidRDefault="00CB2861" w:rsidP="00CB2861">
                      <w:pPr>
                        <w:bidi/>
                        <w:jc w:val="center"/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</w:rPr>
                      </w:pPr>
                      <w:r w:rsidRPr="007D7D81"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  <w:lang w:eastAsia="ar"/>
                        </w:rPr>
                        <w:t>Insert the organization logo by clicking on the image icon</w:t>
                      </w:r>
                    </w:p>
                    <w:p w14:paraId="0153F3F9" w14:textId="77777777" w:rsidR="00CB2861" w:rsidRPr="00DC01FF" w:rsidRDefault="00CB2861" w:rsidP="00CB2861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0CC336A1" w14:textId="77777777" w:rsidR="00CB2861" w:rsidRPr="0043361E" w:rsidRDefault="00CB2861" w:rsidP="00CB2861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FBA78" w14:textId="3CAFC53E" w:rsidR="00BE258E" w:rsidRDefault="00CB2861" w:rsidP="00BB6411">
      <w:pPr>
        <w:jc w:val="center"/>
        <w:rPr>
          <w:rFonts w:asciiTheme="minorBidi" w:hAnsiTheme="minorBidi" w:cstheme="minorBidi"/>
          <w:color w:val="000066"/>
        </w:rPr>
      </w:pPr>
      <w:r w:rsidRPr="00CB2861">
        <w:rPr>
          <w:rFonts w:asciiTheme="minorBidi" w:hAnsiTheme="minorBidi" w:cstheme="minorBidi"/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2375BF6E" wp14:editId="6D7BDC15">
            <wp:simplePos x="0" y="0"/>
            <wp:positionH relativeFrom="column">
              <wp:posOffset>1270000</wp:posOffset>
            </wp:positionH>
            <wp:positionV relativeFrom="paragraph">
              <wp:posOffset>139912</wp:posOffset>
            </wp:positionV>
            <wp:extent cx="2472055" cy="187960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EF0B3" w14:textId="77777777" w:rsidR="00BE258E" w:rsidRDefault="00BE258E" w:rsidP="00BB6411">
      <w:pPr>
        <w:jc w:val="center"/>
        <w:rPr>
          <w:rFonts w:asciiTheme="minorBidi" w:hAnsiTheme="minorBidi" w:cstheme="minorBidi"/>
          <w:color w:val="000066"/>
        </w:rPr>
      </w:pPr>
    </w:p>
    <w:p w14:paraId="0B78385D" w14:textId="4A96A045" w:rsidR="00BE258E" w:rsidRDefault="00BE258E" w:rsidP="00BB6411">
      <w:pPr>
        <w:jc w:val="center"/>
        <w:rPr>
          <w:rFonts w:asciiTheme="minorBidi" w:hAnsiTheme="minorBidi" w:cstheme="minorBidi"/>
          <w:color w:val="000066"/>
        </w:rPr>
      </w:pPr>
    </w:p>
    <w:p w14:paraId="75C5A793" w14:textId="77777777" w:rsidR="00BE258E" w:rsidRDefault="00BE258E" w:rsidP="00BB6411">
      <w:pPr>
        <w:jc w:val="center"/>
        <w:rPr>
          <w:rFonts w:asciiTheme="minorBidi" w:hAnsiTheme="minorBidi" w:cstheme="minorBidi"/>
          <w:color w:val="000066"/>
        </w:rPr>
      </w:pPr>
    </w:p>
    <w:p w14:paraId="23446334" w14:textId="77777777" w:rsidR="00BE258E" w:rsidRPr="001F665B" w:rsidRDefault="00BE258E" w:rsidP="00E2496D">
      <w:pPr>
        <w:rPr>
          <w:rFonts w:asciiTheme="minorBidi" w:hAnsiTheme="minorBidi" w:cstheme="minorBidi"/>
          <w:color w:val="000066"/>
        </w:rPr>
      </w:pPr>
    </w:p>
    <w:p w14:paraId="5A39BBE3" w14:textId="77777777" w:rsidR="006A756E" w:rsidRPr="001F665B" w:rsidRDefault="006A756E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72A3D3EC" w14:textId="0345BACD" w:rsidR="00B611EF" w:rsidRPr="00CB2861" w:rsidRDefault="00B611EF" w:rsidP="00B611EF">
      <w:pPr>
        <w:rPr>
          <w:rFonts w:asciiTheme="minorBidi" w:hAnsiTheme="minorBidi" w:cstheme="minorBidi"/>
          <w:sz w:val="48"/>
          <w:szCs w:val="48"/>
          <w:lang w:val="en-US"/>
        </w:rPr>
      </w:pPr>
    </w:p>
    <w:p w14:paraId="0D0B940D" w14:textId="371EB09D" w:rsidR="00B611EF" w:rsidRPr="008D13F8" w:rsidRDefault="00B611EF" w:rsidP="00B611EF">
      <w:pPr>
        <w:rPr>
          <w:rFonts w:asciiTheme="minorBidi" w:hAnsiTheme="minorBidi" w:cstheme="minorBidi"/>
          <w:sz w:val="48"/>
          <w:szCs w:val="48"/>
        </w:rPr>
      </w:pPr>
    </w:p>
    <w:p w14:paraId="002CD07E" w14:textId="77777777" w:rsidR="00E2496D" w:rsidRPr="008D13F8" w:rsidRDefault="00E2496D" w:rsidP="00B611EF">
      <w:pPr>
        <w:rPr>
          <w:rFonts w:asciiTheme="minorBidi" w:hAnsiTheme="minorBidi" w:cstheme="minorBidi"/>
          <w:sz w:val="48"/>
          <w:szCs w:val="48"/>
        </w:rPr>
      </w:pPr>
    </w:p>
    <w:p w14:paraId="384234CA" w14:textId="22C87732" w:rsidR="00B611EF" w:rsidRPr="008D13F8" w:rsidRDefault="002A73ED" w:rsidP="00B611EF">
      <w:pPr>
        <w:pStyle w:val="Title"/>
        <w:spacing w:line="240" w:lineRule="auto"/>
        <w:jc w:val="center"/>
        <w:rPr>
          <w:rFonts w:asciiTheme="minorBidi" w:hAnsiTheme="minorBidi" w:cstheme="minorBidi"/>
          <w:sz w:val="48"/>
          <w:szCs w:val="48"/>
        </w:rPr>
      </w:pPr>
      <w:r w:rsidRPr="008D13F8">
        <w:rPr>
          <w:rFonts w:asciiTheme="minorBidi" w:hAnsiTheme="minorBidi" w:cstheme="minorBidi"/>
          <w:sz w:val="48"/>
          <w:szCs w:val="48"/>
          <w:lang w:val="en-US"/>
        </w:rPr>
        <w:t xml:space="preserve">Remote Access </w:t>
      </w:r>
      <w:r w:rsidR="00B611EF" w:rsidRPr="008D13F8">
        <w:rPr>
          <w:rFonts w:asciiTheme="minorBidi" w:hAnsiTheme="minorBidi" w:cstheme="minorBidi"/>
          <w:sz w:val="48"/>
          <w:szCs w:val="48"/>
          <w:lang w:val="en-US"/>
        </w:rPr>
        <w:t>Policy</w:t>
      </w:r>
      <w:r w:rsidR="3FCDC2BF" w:rsidRPr="008D13F8">
        <w:rPr>
          <w:rFonts w:asciiTheme="minorBidi" w:hAnsiTheme="minorBidi" w:cstheme="minorBidi"/>
          <w:sz w:val="48"/>
          <w:szCs w:val="48"/>
          <w:lang w:val="en-US"/>
        </w:rPr>
        <w:t xml:space="preserve"> </w:t>
      </w:r>
      <w:bookmarkStart w:id="0" w:name="_Hlk101875383"/>
      <w:r w:rsidR="00E2496D" w:rsidRPr="008D13F8">
        <w:rPr>
          <w:rFonts w:asciiTheme="minorBidi" w:hAnsiTheme="minorBidi" w:cstheme="minorBidi"/>
          <w:sz w:val="48"/>
          <w:szCs w:val="48"/>
          <w:lang w:val="en-US"/>
        </w:rPr>
        <w:t>Template</w:t>
      </w:r>
      <w:bookmarkEnd w:id="0"/>
    </w:p>
    <w:p w14:paraId="0E27B00A" w14:textId="77777777" w:rsidR="00B611EF" w:rsidRPr="008D13F8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60061E4C" w14:textId="77777777" w:rsidR="00B611EF" w:rsidRPr="008D13F8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4EAFD9C" w14:textId="77777777" w:rsidR="00B611EF" w:rsidRPr="008D13F8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B94D5A5" w14:textId="77777777" w:rsidR="00B611EF" w:rsidRPr="008D13F8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DEEC669" w14:textId="77777777" w:rsidR="00207113" w:rsidRPr="008D13F8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656B9AB" w14:textId="77777777" w:rsidR="00207113" w:rsidRPr="008D13F8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5FB0818" w14:textId="77777777" w:rsidR="00207113" w:rsidRPr="008D13F8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049F31CB" w14:textId="77777777" w:rsidR="00207113" w:rsidRPr="008D13F8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53128261" w14:textId="3D1DEC70" w:rsidR="00207113" w:rsidRPr="008D13F8" w:rsidRDefault="00207113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3C39D7E8" w14:textId="77777777" w:rsidR="00E2496D" w:rsidRPr="008D13F8" w:rsidRDefault="00E2496D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724D1390" w14:textId="77777777" w:rsidR="00E2496D" w:rsidRPr="008D13F8" w:rsidRDefault="00E2496D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67539564" w14:textId="77777777" w:rsidR="00E2496D" w:rsidRPr="008D13F8" w:rsidRDefault="00E2496D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400452FD" w14:textId="00F086A3" w:rsidR="00BB6411" w:rsidRPr="008D13F8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2669BCB6" w14:textId="41794D03" w:rsidR="00BB6411" w:rsidRPr="008D13F8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3DEF49CC" w14:textId="77777777" w:rsidR="00BB6411" w:rsidRPr="008D13F8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62486C05" w14:textId="77777777" w:rsidR="00B611EF" w:rsidRPr="008D13F8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101652C" w14:textId="68F42D0A" w:rsidR="00207113" w:rsidRDefault="00207113" w:rsidP="00B611EF">
      <w:pPr>
        <w:jc w:val="center"/>
        <w:rPr>
          <w:rFonts w:asciiTheme="minorBidi" w:hAnsiTheme="minorBidi" w:cstheme="minorBidi"/>
          <w:b/>
          <w:bCs/>
          <w:sz w:val="32"/>
          <w:szCs w:val="32"/>
          <w:lang w:val="en"/>
        </w:rPr>
      </w:pPr>
    </w:p>
    <w:p w14:paraId="7A70D5D6" w14:textId="55C86096" w:rsidR="00CB2861" w:rsidRDefault="00CB2861" w:rsidP="00B611EF">
      <w:pPr>
        <w:jc w:val="center"/>
        <w:rPr>
          <w:rFonts w:asciiTheme="minorBidi" w:hAnsiTheme="minorBidi" w:cstheme="minorBidi"/>
          <w:b/>
          <w:bCs/>
          <w:sz w:val="32"/>
          <w:szCs w:val="32"/>
          <w:lang w:val="en"/>
        </w:rPr>
      </w:pPr>
    </w:p>
    <w:p w14:paraId="032E3F6D" w14:textId="2043DF6A" w:rsidR="00CB2861" w:rsidRDefault="00CB2861" w:rsidP="00B611EF">
      <w:pPr>
        <w:jc w:val="center"/>
        <w:rPr>
          <w:rFonts w:asciiTheme="minorBidi" w:hAnsiTheme="minorBidi" w:cstheme="minorBidi"/>
          <w:b/>
          <w:bCs/>
          <w:sz w:val="32"/>
          <w:szCs w:val="32"/>
          <w:lang w:val="en"/>
        </w:rPr>
      </w:pPr>
    </w:p>
    <w:p w14:paraId="66DE9C6E" w14:textId="77777777" w:rsidR="00CB2861" w:rsidRPr="008D13F8" w:rsidRDefault="00CB2861" w:rsidP="00B611EF">
      <w:pPr>
        <w:jc w:val="center"/>
        <w:rPr>
          <w:rFonts w:asciiTheme="minorBidi" w:hAnsiTheme="minorBidi" w:cstheme="minorBidi"/>
          <w:b/>
          <w:bCs/>
          <w:sz w:val="32"/>
          <w:szCs w:val="32"/>
          <w:lang w:val="en"/>
        </w:rPr>
      </w:pPr>
    </w:p>
    <w:p w14:paraId="4B6B575A" w14:textId="093D04BF" w:rsidR="00B611EF" w:rsidRPr="008D13F8" w:rsidRDefault="00CB2861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  <w:r>
        <w:rPr>
          <w:rFonts w:asciiTheme="minorBidi" w:hAnsiTheme="minorBidi" w:cstheme="minorBidi"/>
          <w:sz w:val="28"/>
          <w:szCs w:val="28"/>
          <w:lang w:val="en"/>
        </w:rPr>
        <w:t>Date:</w:t>
      </w:r>
    </w:p>
    <w:p w14:paraId="4B99056E" w14:textId="77777777" w:rsidR="009202D7" w:rsidRPr="008D13F8" w:rsidRDefault="009202D7" w:rsidP="009202D7">
      <w:pPr>
        <w:rPr>
          <w:rFonts w:asciiTheme="minorBidi" w:hAnsiTheme="minorBidi" w:cstheme="minorBidi"/>
          <w:sz w:val="22"/>
          <w:szCs w:val="22"/>
        </w:rPr>
      </w:pPr>
    </w:p>
    <w:p w14:paraId="1299C43A" w14:textId="77777777" w:rsidR="00B90102" w:rsidRPr="008D13F8" w:rsidRDefault="00B90102" w:rsidP="009202D7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624283AA" w14:textId="77777777" w:rsidR="0099363E" w:rsidRPr="00A43B18" w:rsidRDefault="0099363E" w:rsidP="0099363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CC20C77" w14:textId="77777777" w:rsidR="0099363E" w:rsidRDefault="0099363E" w:rsidP="0099363E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B6506CD" w14:textId="77777777" w:rsidR="0099363E" w:rsidRPr="00A43B18" w:rsidRDefault="0099363E" w:rsidP="0099363E">
      <w:pPr>
        <w:rPr>
          <w:rFonts w:asciiTheme="minorBidi" w:hAnsiTheme="minorBidi" w:cstheme="minorBidi"/>
          <w:b/>
          <w:bCs/>
          <w:sz w:val="36"/>
          <w:szCs w:val="36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>Document Control</w:t>
      </w:r>
    </w:p>
    <w:p w14:paraId="5DC2AA95" w14:textId="77777777" w:rsidR="0099363E" w:rsidRPr="00A43B18" w:rsidRDefault="0099363E" w:rsidP="0099363E">
      <w:pPr>
        <w:jc w:val="both"/>
        <w:rPr>
          <w:rFonts w:asciiTheme="minorBidi" w:hAnsiTheme="minorBidi" w:cstheme="minorBidi"/>
          <w:sz w:val="32"/>
          <w:szCs w:val="32"/>
        </w:rPr>
      </w:pPr>
    </w:p>
    <w:tbl>
      <w:tblPr>
        <w:tblW w:w="8640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3"/>
        <w:gridCol w:w="3071"/>
        <w:gridCol w:w="1620"/>
        <w:gridCol w:w="2086"/>
      </w:tblGrid>
      <w:tr w:rsidR="0099363E" w:rsidRPr="00A43B18" w14:paraId="56B6A25C" w14:textId="77777777" w:rsidTr="00E01AA0">
        <w:trPr>
          <w:trHeight w:val="278"/>
          <w:jc w:val="center"/>
        </w:trPr>
        <w:tc>
          <w:tcPr>
            <w:tcW w:w="1863" w:type="dxa"/>
            <w:vAlign w:val="bottom"/>
          </w:tcPr>
          <w:p w14:paraId="1016F43E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Title:</w:t>
            </w:r>
          </w:p>
        </w:tc>
        <w:tc>
          <w:tcPr>
            <w:tcW w:w="6777" w:type="dxa"/>
            <w:gridSpan w:val="3"/>
            <w:vAlign w:val="center"/>
          </w:tcPr>
          <w:p w14:paraId="5BA4A765" w14:textId="7F1C1F9B" w:rsidR="0099363E" w:rsidRPr="00A43B18" w:rsidRDefault="0099363E" w:rsidP="00E01AA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9363E">
              <w:rPr>
                <w:rFonts w:asciiTheme="minorBidi" w:hAnsiTheme="minorBidi" w:cstheme="minorBidi"/>
                <w:sz w:val="22"/>
                <w:szCs w:val="22"/>
              </w:rPr>
              <w:t>Remote Access Policy</w:t>
            </w:r>
            <w:r w:rsidR="007B4D8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B4D82" w:rsidRPr="007B4D82">
              <w:rPr>
                <w:rFonts w:asciiTheme="minorBidi" w:hAnsiTheme="minorBidi" w:cstheme="minorBidi"/>
                <w:sz w:val="22"/>
                <w:szCs w:val="22"/>
              </w:rPr>
              <w:t>Template</w:t>
            </w:r>
          </w:p>
        </w:tc>
      </w:tr>
      <w:tr w:rsidR="0099363E" w:rsidRPr="00A43B18" w14:paraId="2A5CE55E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377F8701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ID:</w:t>
            </w:r>
          </w:p>
        </w:tc>
        <w:tc>
          <w:tcPr>
            <w:tcW w:w="3071" w:type="dxa"/>
            <w:vAlign w:val="bottom"/>
          </w:tcPr>
          <w:p w14:paraId="326AF433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4C272344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Version:</w:t>
            </w:r>
          </w:p>
        </w:tc>
        <w:tc>
          <w:tcPr>
            <w:tcW w:w="2086" w:type="dxa"/>
            <w:vAlign w:val="bottom"/>
          </w:tcPr>
          <w:p w14:paraId="1480C045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0.1</w:t>
            </w:r>
          </w:p>
        </w:tc>
      </w:tr>
      <w:tr w:rsidR="0099363E" w:rsidRPr="00A43B18" w14:paraId="6F60C547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48D819DE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Status:</w:t>
            </w:r>
          </w:p>
        </w:tc>
        <w:tc>
          <w:tcPr>
            <w:tcW w:w="3071" w:type="dxa"/>
            <w:vAlign w:val="bottom"/>
          </w:tcPr>
          <w:p w14:paraId="256547DF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Draft</w:t>
            </w:r>
          </w:p>
        </w:tc>
        <w:tc>
          <w:tcPr>
            <w:tcW w:w="3706" w:type="dxa"/>
            <w:gridSpan w:val="2"/>
            <w:vAlign w:val="bottom"/>
          </w:tcPr>
          <w:p w14:paraId="3982F0E8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9363E" w:rsidRPr="00A43B18" w14:paraId="7679825A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6E7D1C31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Publish Date:</w:t>
            </w:r>
          </w:p>
        </w:tc>
        <w:tc>
          <w:tcPr>
            <w:tcW w:w="6777" w:type="dxa"/>
            <w:gridSpan w:val="3"/>
            <w:vAlign w:val="bottom"/>
          </w:tcPr>
          <w:p w14:paraId="50AF771D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E8AA956" w14:textId="77777777" w:rsidR="0099363E" w:rsidRPr="00A43B18" w:rsidRDefault="0099363E" w:rsidP="0099363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88F1EC9" w14:textId="77777777" w:rsidR="0099363E" w:rsidRPr="00A43B18" w:rsidRDefault="0099363E" w:rsidP="0099363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59CD6FE" w14:textId="77777777" w:rsidR="0099363E" w:rsidRPr="00A43B18" w:rsidRDefault="0099363E" w:rsidP="0099363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 xml:space="preserve">Document Review </w:t>
      </w:r>
    </w:p>
    <w:p w14:paraId="2CF09D2D" w14:textId="77777777" w:rsidR="0099363E" w:rsidRPr="00A43B18" w:rsidRDefault="0099363E" w:rsidP="0099363E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86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60"/>
        <w:gridCol w:w="1620"/>
        <w:gridCol w:w="2520"/>
        <w:gridCol w:w="3240"/>
      </w:tblGrid>
      <w:tr w:rsidR="0099363E" w:rsidRPr="00A43B18" w14:paraId="0A00BB84" w14:textId="77777777" w:rsidTr="00E01AA0">
        <w:trPr>
          <w:jc w:val="center"/>
        </w:trPr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25CA8517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 No.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560909B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14:paraId="44986E90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Reviewer(s)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26D66581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Remarks</w:t>
            </w:r>
          </w:p>
        </w:tc>
      </w:tr>
      <w:tr w:rsidR="0099363E" w:rsidRPr="00A43B18" w14:paraId="6BDB02D5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59266C87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21E4C03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F56E82E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416056D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9363E" w:rsidRPr="00A43B18" w14:paraId="5AEEA59B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C089638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077D177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FAB8405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1F479BA" w14:textId="77777777" w:rsidR="0099363E" w:rsidRPr="00A43B18" w:rsidRDefault="0099363E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05402FA" w14:textId="77777777" w:rsidR="0099363E" w:rsidRPr="00A43B18" w:rsidRDefault="0099363E" w:rsidP="0099363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202F83B" w14:textId="77777777" w:rsidR="0099363E" w:rsidRPr="00A43B18" w:rsidRDefault="0099363E" w:rsidP="0099363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A0FF5F2" w14:textId="77777777" w:rsidR="00734E08" w:rsidRPr="008D13F8" w:rsidRDefault="00734E08" w:rsidP="009202D7">
      <w:pPr>
        <w:rPr>
          <w:rFonts w:asciiTheme="minorBidi" w:hAnsiTheme="minorBidi" w:cstheme="minorBidi"/>
          <w:sz w:val="32"/>
          <w:szCs w:val="32"/>
        </w:rPr>
      </w:pPr>
    </w:p>
    <w:p w14:paraId="5630AD66" w14:textId="77777777" w:rsidR="00DD38FC" w:rsidRPr="008D13F8" w:rsidRDefault="00DD38FC">
      <w:pPr>
        <w:rPr>
          <w:rFonts w:asciiTheme="minorBidi" w:hAnsiTheme="minorBidi" w:cstheme="minorBidi"/>
          <w:sz w:val="22"/>
          <w:szCs w:val="22"/>
        </w:rPr>
      </w:pPr>
    </w:p>
    <w:p w14:paraId="61829076" w14:textId="77777777" w:rsidR="00DD38FC" w:rsidRPr="008D13F8" w:rsidRDefault="00DD38FC">
      <w:pPr>
        <w:rPr>
          <w:rFonts w:asciiTheme="minorBidi" w:hAnsiTheme="minorBidi" w:cstheme="minorBidi"/>
          <w:sz w:val="22"/>
          <w:szCs w:val="22"/>
        </w:rPr>
      </w:pPr>
    </w:p>
    <w:p w14:paraId="2BA226A1" w14:textId="77777777" w:rsidR="00DD38FC" w:rsidRPr="008D13F8" w:rsidRDefault="00DD38FC">
      <w:pPr>
        <w:rPr>
          <w:rFonts w:asciiTheme="minorBidi" w:hAnsiTheme="minorBidi" w:cstheme="minorBidi"/>
          <w:sz w:val="22"/>
          <w:szCs w:val="22"/>
        </w:rPr>
      </w:pPr>
    </w:p>
    <w:p w14:paraId="100C5B58" w14:textId="77777777" w:rsidR="00FA664C" w:rsidRPr="008D13F8" w:rsidRDefault="00DD38FC" w:rsidP="00FA664C">
      <w:pPr>
        <w:rPr>
          <w:rFonts w:asciiTheme="minorBidi" w:hAnsiTheme="minorBidi" w:cstheme="minorBidi"/>
          <w:sz w:val="22"/>
          <w:szCs w:val="22"/>
        </w:rPr>
      </w:pPr>
      <w:r w:rsidRPr="008D13F8">
        <w:rPr>
          <w:rFonts w:asciiTheme="minorBidi" w:hAnsiTheme="minorBidi" w:cstheme="minorBidi"/>
          <w:sz w:val="22"/>
          <w:szCs w:val="22"/>
        </w:rPr>
        <w:br w:type="page"/>
      </w:r>
      <w:r w:rsidR="00FA664C" w:rsidRPr="008D13F8">
        <w:rPr>
          <w:rFonts w:asciiTheme="minorBidi" w:hAnsiTheme="minorBidi" w:cstheme="minorBidi"/>
          <w:sz w:val="22"/>
          <w:szCs w:val="22"/>
        </w:rPr>
        <w:lastRenderedPageBreak/>
        <w:t xml:space="preserve"> </w:t>
      </w:r>
    </w:p>
    <w:p w14:paraId="17AD93B2" w14:textId="77777777" w:rsidR="00CA1806" w:rsidRPr="008D13F8" w:rsidRDefault="00CA1806">
      <w:pPr>
        <w:rPr>
          <w:rFonts w:asciiTheme="minorBidi" w:hAnsiTheme="minorBidi" w:cstheme="minorBidi"/>
          <w:sz w:val="22"/>
          <w:szCs w:val="22"/>
        </w:rPr>
      </w:pPr>
    </w:p>
    <w:p w14:paraId="4C223FD2" w14:textId="77777777" w:rsidR="001E45C3" w:rsidRPr="008D13F8" w:rsidRDefault="001E45C3" w:rsidP="001E45C3">
      <w:pPr>
        <w:pStyle w:val="TOCHeading"/>
        <w:rPr>
          <w:rFonts w:asciiTheme="minorBidi" w:hAnsiTheme="minorBidi" w:cstheme="minorBidi"/>
        </w:rPr>
      </w:pPr>
      <w:r w:rsidRPr="008D13F8">
        <w:rPr>
          <w:rFonts w:asciiTheme="minorBidi" w:hAnsiTheme="minorBidi" w:cstheme="minorBidi"/>
        </w:rPr>
        <w:t>Table of Contents</w:t>
      </w:r>
    </w:p>
    <w:p w14:paraId="3EAF9108" w14:textId="533443E4" w:rsidR="00C5039A" w:rsidRPr="00C5039A" w:rsidRDefault="00B0724A" w:rsidP="00C5039A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r w:rsidRPr="00C5039A"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  <w:fldChar w:fldCharType="begin"/>
      </w:r>
      <w:r w:rsidRPr="00C5039A"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  <w:instrText xml:space="preserve"> TOC \o "1-3" \h \z \u </w:instrText>
      </w:r>
      <w:r w:rsidRPr="00C5039A"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  <w:fldChar w:fldCharType="separate"/>
      </w:r>
      <w:hyperlink w:anchor="_Toc97460088" w:history="1"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1.</w:t>
        </w:r>
        <w:r w:rsidR="00C5039A" w:rsidRPr="00C5039A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Objective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_Toc97460088 \h </w:instrTex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05BA5A9" w14:textId="357FAD02" w:rsidR="00C5039A" w:rsidRPr="00C5039A" w:rsidRDefault="007B4D82" w:rsidP="00C5039A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60089" w:history="1"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2.</w:t>
        </w:r>
        <w:r w:rsidR="00C5039A" w:rsidRPr="00C5039A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Scope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_Toc97460089 \h </w:instrTex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6EF48B9" w14:textId="51CE84CE" w:rsidR="00C5039A" w:rsidRPr="00C5039A" w:rsidRDefault="007B4D82" w:rsidP="00C5039A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60090" w:history="1"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3.</w:t>
        </w:r>
        <w:r w:rsidR="00C5039A" w:rsidRPr="00C5039A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Policy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_Toc97460090 \h </w:instrTex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24C58C4B" w14:textId="526375F3" w:rsidR="00C5039A" w:rsidRPr="00C5039A" w:rsidRDefault="007B4D82" w:rsidP="00C5039A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0091" w:history="1">
        <w:r w:rsidR="00C5039A" w:rsidRPr="00C5039A">
          <w:rPr>
            <w:rStyle w:val="Hyperlink"/>
            <w:rFonts w:asciiTheme="minorBidi" w:hAnsiTheme="minorBidi" w:cstheme="minorBidi"/>
            <w:noProof/>
          </w:rPr>
          <w:t>3.1</w:t>
        </w:r>
        <w:r w:rsidR="00C5039A" w:rsidRPr="00C5039A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noProof/>
          </w:rPr>
          <w:t>General Requirements</w:t>
        </w:r>
        <w:r w:rsidR="00C5039A" w:rsidRPr="00C5039A">
          <w:rPr>
            <w:rFonts w:asciiTheme="minorBidi" w:hAnsiTheme="minorBidi" w:cstheme="minorBidi"/>
            <w:noProof/>
            <w:webHidden/>
          </w:rPr>
          <w:tab/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begin"/>
        </w:r>
        <w:r w:rsidR="00C5039A" w:rsidRPr="00C5039A">
          <w:rPr>
            <w:rFonts w:asciiTheme="minorBidi" w:hAnsiTheme="minorBidi" w:cstheme="minorBidi"/>
            <w:noProof/>
            <w:webHidden/>
          </w:rPr>
          <w:instrText xml:space="preserve"> PAGEREF _Toc97460091 \h </w:instrText>
        </w:r>
        <w:r w:rsidR="00C5039A" w:rsidRPr="00C5039A">
          <w:rPr>
            <w:rFonts w:asciiTheme="minorBidi" w:hAnsiTheme="minorBidi" w:cstheme="minorBidi"/>
            <w:noProof/>
            <w:webHidden/>
          </w:rPr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separate"/>
        </w:r>
        <w:r w:rsidR="00C5039A" w:rsidRPr="00C5039A">
          <w:rPr>
            <w:rFonts w:asciiTheme="minorBidi" w:hAnsiTheme="minorBidi" w:cstheme="minorBidi"/>
            <w:noProof/>
            <w:webHidden/>
          </w:rPr>
          <w:t>4</w:t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49A3DDBB" w14:textId="20AFE180" w:rsidR="00C5039A" w:rsidRPr="00C5039A" w:rsidRDefault="007B4D82" w:rsidP="00C5039A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0092" w:history="1">
        <w:r w:rsidR="00C5039A" w:rsidRPr="00C5039A">
          <w:rPr>
            <w:rStyle w:val="Hyperlink"/>
            <w:rFonts w:asciiTheme="minorBidi" w:hAnsiTheme="minorBidi" w:cstheme="minorBidi"/>
            <w:noProof/>
          </w:rPr>
          <w:t>3.2</w:t>
        </w:r>
        <w:r w:rsidR="00C5039A" w:rsidRPr="00C5039A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noProof/>
          </w:rPr>
          <w:t>Remote Access User Responsibility</w:t>
        </w:r>
        <w:r w:rsidR="00C5039A" w:rsidRPr="00C5039A">
          <w:rPr>
            <w:rFonts w:asciiTheme="minorBidi" w:hAnsiTheme="minorBidi" w:cstheme="minorBidi"/>
            <w:noProof/>
            <w:webHidden/>
          </w:rPr>
          <w:tab/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begin"/>
        </w:r>
        <w:r w:rsidR="00C5039A" w:rsidRPr="00C5039A">
          <w:rPr>
            <w:rFonts w:asciiTheme="minorBidi" w:hAnsiTheme="minorBidi" w:cstheme="minorBidi"/>
            <w:noProof/>
            <w:webHidden/>
          </w:rPr>
          <w:instrText xml:space="preserve"> PAGEREF _Toc97460092 \h </w:instrText>
        </w:r>
        <w:r w:rsidR="00C5039A" w:rsidRPr="00C5039A">
          <w:rPr>
            <w:rFonts w:asciiTheme="minorBidi" w:hAnsiTheme="minorBidi" w:cstheme="minorBidi"/>
            <w:noProof/>
            <w:webHidden/>
          </w:rPr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separate"/>
        </w:r>
        <w:r w:rsidR="00C5039A" w:rsidRPr="00C5039A">
          <w:rPr>
            <w:rFonts w:asciiTheme="minorBidi" w:hAnsiTheme="minorBidi" w:cstheme="minorBidi"/>
            <w:noProof/>
            <w:webHidden/>
          </w:rPr>
          <w:t>5</w:t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E7E2986" w14:textId="2159DC69" w:rsidR="00C5039A" w:rsidRPr="00C5039A" w:rsidRDefault="007B4D82" w:rsidP="00C5039A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0093" w:history="1">
        <w:r w:rsidR="00C5039A" w:rsidRPr="00C5039A">
          <w:rPr>
            <w:rStyle w:val="Hyperlink"/>
            <w:rFonts w:asciiTheme="minorBidi" w:hAnsiTheme="minorBidi" w:cstheme="minorBidi"/>
            <w:noProof/>
          </w:rPr>
          <w:t>3.3</w:t>
        </w:r>
        <w:r w:rsidR="00C5039A" w:rsidRPr="00C5039A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noProof/>
          </w:rPr>
          <w:t>Remote Access Devices</w:t>
        </w:r>
        <w:r w:rsidR="00C5039A" w:rsidRPr="00C5039A">
          <w:rPr>
            <w:rFonts w:asciiTheme="minorBidi" w:hAnsiTheme="minorBidi" w:cstheme="minorBidi"/>
            <w:noProof/>
            <w:webHidden/>
          </w:rPr>
          <w:tab/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begin"/>
        </w:r>
        <w:r w:rsidR="00C5039A" w:rsidRPr="00C5039A">
          <w:rPr>
            <w:rFonts w:asciiTheme="minorBidi" w:hAnsiTheme="minorBidi" w:cstheme="minorBidi"/>
            <w:noProof/>
            <w:webHidden/>
          </w:rPr>
          <w:instrText xml:space="preserve"> PAGEREF _Toc97460093 \h </w:instrText>
        </w:r>
        <w:r w:rsidR="00C5039A" w:rsidRPr="00C5039A">
          <w:rPr>
            <w:rFonts w:asciiTheme="minorBidi" w:hAnsiTheme="minorBidi" w:cstheme="minorBidi"/>
            <w:noProof/>
            <w:webHidden/>
          </w:rPr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separate"/>
        </w:r>
        <w:r w:rsidR="00C5039A" w:rsidRPr="00C5039A">
          <w:rPr>
            <w:rFonts w:asciiTheme="minorBidi" w:hAnsiTheme="minorBidi" w:cstheme="minorBidi"/>
            <w:noProof/>
            <w:webHidden/>
          </w:rPr>
          <w:t>5</w:t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390BC44F" w14:textId="2801B30B" w:rsidR="00C5039A" w:rsidRPr="00C5039A" w:rsidRDefault="007B4D82" w:rsidP="00C5039A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0094" w:history="1">
        <w:r w:rsidR="00C5039A" w:rsidRPr="00C5039A">
          <w:rPr>
            <w:rStyle w:val="Hyperlink"/>
            <w:rFonts w:asciiTheme="minorBidi" w:hAnsiTheme="minorBidi" w:cstheme="minorBidi"/>
            <w:noProof/>
          </w:rPr>
          <w:t>3.4</w:t>
        </w:r>
        <w:r w:rsidR="00C5039A" w:rsidRPr="00C5039A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noProof/>
          </w:rPr>
          <w:t>Communication</w:t>
        </w:r>
        <w:r w:rsidR="00C5039A" w:rsidRPr="00C5039A">
          <w:rPr>
            <w:rFonts w:asciiTheme="minorBidi" w:hAnsiTheme="minorBidi" w:cstheme="minorBidi"/>
            <w:noProof/>
            <w:webHidden/>
          </w:rPr>
          <w:tab/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begin"/>
        </w:r>
        <w:r w:rsidR="00C5039A" w:rsidRPr="00C5039A">
          <w:rPr>
            <w:rFonts w:asciiTheme="minorBidi" w:hAnsiTheme="minorBidi" w:cstheme="minorBidi"/>
            <w:noProof/>
            <w:webHidden/>
          </w:rPr>
          <w:instrText xml:space="preserve"> PAGEREF _Toc97460094 \h </w:instrText>
        </w:r>
        <w:r w:rsidR="00C5039A" w:rsidRPr="00C5039A">
          <w:rPr>
            <w:rFonts w:asciiTheme="minorBidi" w:hAnsiTheme="minorBidi" w:cstheme="minorBidi"/>
            <w:noProof/>
            <w:webHidden/>
          </w:rPr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separate"/>
        </w:r>
        <w:r w:rsidR="00C5039A" w:rsidRPr="00C5039A">
          <w:rPr>
            <w:rFonts w:asciiTheme="minorBidi" w:hAnsiTheme="minorBidi" w:cstheme="minorBidi"/>
            <w:noProof/>
            <w:webHidden/>
          </w:rPr>
          <w:t>5</w:t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1376E13F" w14:textId="6AEC7471" w:rsidR="00C5039A" w:rsidRPr="00C5039A" w:rsidRDefault="007B4D82" w:rsidP="00C5039A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0095" w:history="1">
        <w:r w:rsidR="00C5039A" w:rsidRPr="00C5039A">
          <w:rPr>
            <w:rStyle w:val="Hyperlink"/>
            <w:rFonts w:asciiTheme="minorBidi" w:hAnsiTheme="minorBidi" w:cstheme="minorBidi"/>
            <w:noProof/>
          </w:rPr>
          <w:t>3.5</w:t>
        </w:r>
        <w:r w:rsidR="00C5039A" w:rsidRPr="00C5039A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noProof/>
          </w:rPr>
          <w:t>Encryption</w:t>
        </w:r>
        <w:r w:rsidR="00C5039A" w:rsidRPr="00C5039A">
          <w:rPr>
            <w:rFonts w:asciiTheme="minorBidi" w:hAnsiTheme="minorBidi" w:cstheme="minorBidi"/>
            <w:noProof/>
            <w:webHidden/>
          </w:rPr>
          <w:tab/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begin"/>
        </w:r>
        <w:r w:rsidR="00C5039A" w:rsidRPr="00C5039A">
          <w:rPr>
            <w:rFonts w:asciiTheme="minorBidi" w:hAnsiTheme="minorBidi" w:cstheme="minorBidi"/>
            <w:noProof/>
            <w:webHidden/>
          </w:rPr>
          <w:instrText xml:space="preserve"> PAGEREF _Toc97460095 \h </w:instrText>
        </w:r>
        <w:r w:rsidR="00C5039A" w:rsidRPr="00C5039A">
          <w:rPr>
            <w:rFonts w:asciiTheme="minorBidi" w:hAnsiTheme="minorBidi" w:cstheme="minorBidi"/>
            <w:noProof/>
            <w:webHidden/>
          </w:rPr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separate"/>
        </w:r>
        <w:r w:rsidR="00C5039A" w:rsidRPr="00C5039A">
          <w:rPr>
            <w:rFonts w:asciiTheme="minorBidi" w:hAnsiTheme="minorBidi" w:cstheme="minorBidi"/>
            <w:noProof/>
            <w:webHidden/>
          </w:rPr>
          <w:t>6</w:t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2ABD97F" w14:textId="58B00D2C" w:rsidR="00C5039A" w:rsidRPr="00C5039A" w:rsidRDefault="007B4D82" w:rsidP="00C5039A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0098" w:history="1">
        <w:r w:rsidR="00C5039A" w:rsidRPr="00C5039A">
          <w:rPr>
            <w:rStyle w:val="Hyperlink"/>
            <w:rFonts w:asciiTheme="minorBidi" w:hAnsiTheme="minorBidi" w:cstheme="minorBidi"/>
            <w:noProof/>
          </w:rPr>
          <w:t>3.6</w:t>
        </w:r>
        <w:r w:rsidR="00C5039A" w:rsidRPr="00C5039A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noProof/>
          </w:rPr>
          <w:t>Third-party Responsibilities</w:t>
        </w:r>
        <w:r w:rsidR="00C5039A" w:rsidRPr="00C5039A">
          <w:rPr>
            <w:rFonts w:asciiTheme="minorBidi" w:hAnsiTheme="minorBidi" w:cstheme="minorBidi"/>
            <w:noProof/>
            <w:webHidden/>
          </w:rPr>
          <w:tab/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begin"/>
        </w:r>
        <w:r w:rsidR="00C5039A" w:rsidRPr="00C5039A">
          <w:rPr>
            <w:rFonts w:asciiTheme="minorBidi" w:hAnsiTheme="minorBidi" w:cstheme="minorBidi"/>
            <w:noProof/>
            <w:webHidden/>
          </w:rPr>
          <w:instrText xml:space="preserve"> PAGEREF _Toc97460098 \h </w:instrText>
        </w:r>
        <w:r w:rsidR="00C5039A" w:rsidRPr="00C5039A">
          <w:rPr>
            <w:rFonts w:asciiTheme="minorBidi" w:hAnsiTheme="minorBidi" w:cstheme="minorBidi"/>
            <w:noProof/>
            <w:webHidden/>
          </w:rPr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separate"/>
        </w:r>
        <w:r w:rsidR="00C5039A" w:rsidRPr="00C5039A">
          <w:rPr>
            <w:rFonts w:asciiTheme="minorBidi" w:hAnsiTheme="minorBidi" w:cstheme="minorBidi"/>
            <w:noProof/>
            <w:webHidden/>
          </w:rPr>
          <w:t>6</w:t>
        </w:r>
        <w:r w:rsidR="00C5039A" w:rsidRPr="00C5039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5C3AC0A" w14:textId="68FE19A8" w:rsidR="00C5039A" w:rsidRPr="00C5039A" w:rsidRDefault="007B4D82" w:rsidP="00C5039A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60099" w:history="1"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4.</w:t>
        </w:r>
        <w:r w:rsidR="00C5039A" w:rsidRPr="00C5039A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C5039A" w:rsidRPr="00C5039A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Policy Enforcement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_Toc97460099 \h </w:instrTex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6</w:t>
        </w:r>
        <w:r w:rsidR="00C5039A" w:rsidRPr="00C5039A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B62F1B3" w14:textId="5EABB95F" w:rsidR="00B0724A" w:rsidRPr="008D13F8" w:rsidRDefault="00B0724A" w:rsidP="00C5039A">
      <w:pPr>
        <w:spacing w:line="480" w:lineRule="auto"/>
        <w:rPr>
          <w:rStyle w:val="Hyperlink"/>
          <w:rFonts w:asciiTheme="minorBidi" w:hAnsiTheme="minorBidi" w:cstheme="minorBidi"/>
          <w:b/>
          <w:bCs/>
          <w:noProof/>
          <w:sz w:val="22"/>
          <w:szCs w:val="22"/>
        </w:rPr>
      </w:pPr>
      <w:r w:rsidRPr="00C5039A">
        <w:rPr>
          <w:rStyle w:val="Hyperlink"/>
          <w:rFonts w:asciiTheme="minorBidi" w:hAnsiTheme="minorBidi" w:cstheme="minorBidi"/>
        </w:rPr>
        <w:fldChar w:fldCharType="end"/>
      </w:r>
    </w:p>
    <w:p w14:paraId="02F2C34E" w14:textId="77777777" w:rsidR="00DD38FC" w:rsidRPr="008D13F8" w:rsidRDefault="00DD38FC">
      <w:pPr>
        <w:rPr>
          <w:rFonts w:asciiTheme="minorBidi" w:hAnsiTheme="minorBidi" w:cstheme="minorBidi"/>
          <w:sz w:val="22"/>
          <w:szCs w:val="22"/>
        </w:rPr>
      </w:pPr>
    </w:p>
    <w:p w14:paraId="6510F2A9" w14:textId="7285F68B" w:rsidR="00DD38FC" w:rsidRPr="008D13F8" w:rsidRDefault="00DD38FC" w:rsidP="00FD5469">
      <w:pPr>
        <w:pStyle w:val="Style1"/>
      </w:pPr>
      <w:r w:rsidRPr="008D13F8">
        <w:br w:type="page"/>
      </w:r>
      <w:bookmarkStart w:id="1" w:name="_Toc251438870"/>
      <w:bookmarkStart w:id="2" w:name="_Toc97460088"/>
      <w:r w:rsidRPr="008D13F8">
        <w:lastRenderedPageBreak/>
        <w:t>Objective</w:t>
      </w:r>
      <w:bookmarkEnd w:id="1"/>
      <w:bookmarkEnd w:id="2"/>
    </w:p>
    <w:p w14:paraId="355EFF2E" w14:textId="5FF08379" w:rsidR="000D7CDD" w:rsidRPr="008D13F8" w:rsidRDefault="00993630" w:rsidP="00FA1CDD">
      <w:pPr>
        <w:spacing w:before="100" w:beforeAutospacing="1" w:after="100" w:afterAutospacing="1" w:line="27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8D13F8">
        <w:rPr>
          <w:rFonts w:asciiTheme="minorBidi" w:hAnsiTheme="minorBidi" w:cstheme="minorBidi"/>
          <w:sz w:val="22"/>
          <w:szCs w:val="22"/>
          <w:lang w:bidi="ar-BH"/>
        </w:rPr>
        <w:t xml:space="preserve">In this day’s number of request for working out of office </w:t>
      </w:r>
      <w:r w:rsidR="00600F13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are increased and </w:t>
      </w:r>
      <w:r w:rsidRPr="008D13F8">
        <w:rPr>
          <w:rFonts w:asciiTheme="minorBidi" w:hAnsiTheme="minorBidi" w:cstheme="minorBidi"/>
          <w:sz w:val="22"/>
          <w:szCs w:val="22"/>
          <w:lang w:bidi="ar-BH"/>
        </w:rPr>
        <w:t xml:space="preserve">become a mandatory to </w:t>
      </w:r>
      <w:r w:rsidR="00600F13" w:rsidRPr="008D13F8">
        <w:rPr>
          <w:rFonts w:asciiTheme="minorBidi" w:hAnsiTheme="minorBidi" w:cstheme="minorBidi"/>
          <w:sz w:val="22"/>
          <w:szCs w:val="22"/>
          <w:lang w:bidi="ar-BH"/>
        </w:rPr>
        <w:t>obtain</w:t>
      </w:r>
      <w:r w:rsidR="00AC652C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 a </w:t>
      </w:r>
      <w:r w:rsidR="00643672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Remote Access service for </w:t>
      </w:r>
      <w:r w:rsidR="008D13F8" w:rsidRPr="008D13F8">
        <w:rPr>
          <w:rFonts w:asciiTheme="minorBidi" w:hAnsiTheme="minorBidi" w:cstheme="minorBidi"/>
          <w:sz w:val="22"/>
          <w:szCs w:val="22"/>
          <w:lang w:bidi="ar-BH"/>
        </w:rPr>
        <w:t>&lt;entity name&gt;</w:t>
      </w:r>
      <w:r w:rsidR="00643672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 employees, contractors, third-parties and stockholders</w:t>
      </w:r>
      <w:r w:rsidR="00AA2EAE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 to reach internal information’s and data</w:t>
      </w:r>
      <w:r w:rsidR="003E39D8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 external unsecured network </w:t>
      </w:r>
      <w:r w:rsidR="00F3386B" w:rsidRPr="008D13F8">
        <w:rPr>
          <w:rFonts w:asciiTheme="minorBidi" w:hAnsiTheme="minorBidi" w:cstheme="minorBidi"/>
          <w:sz w:val="22"/>
          <w:szCs w:val="22"/>
          <w:lang w:bidi="ar-BH"/>
        </w:rPr>
        <w:t>(</w:t>
      </w:r>
      <w:r w:rsidR="003E39D8" w:rsidRPr="008D13F8">
        <w:rPr>
          <w:rFonts w:asciiTheme="minorBidi" w:hAnsiTheme="minorBidi" w:cstheme="minorBidi"/>
          <w:sz w:val="22"/>
          <w:szCs w:val="22"/>
          <w:lang w:bidi="ar-BH"/>
        </w:rPr>
        <w:t>e.g.</w:t>
      </w:r>
      <w:r w:rsidR="00F3386B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 home, wireless, public, etc.)</w:t>
      </w:r>
      <w:r w:rsidR="00B84E64" w:rsidRPr="008D13F8">
        <w:rPr>
          <w:rFonts w:asciiTheme="minorBidi" w:hAnsiTheme="minorBidi" w:cstheme="minorBidi"/>
          <w:sz w:val="22"/>
          <w:szCs w:val="22"/>
          <w:lang w:bidi="ar-BH"/>
        </w:rPr>
        <w:t xml:space="preserve">, </w:t>
      </w:r>
      <w:r w:rsidR="00BF2F17" w:rsidRPr="008D13F8">
        <w:rPr>
          <w:rFonts w:asciiTheme="minorBidi" w:hAnsiTheme="minorBidi" w:cstheme="minorBidi"/>
          <w:sz w:val="22"/>
          <w:szCs w:val="22"/>
        </w:rPr>
        <w:t xml:space="preserve">this policy is to minimize risks associated with using </w:t>
      </w:r>
      <w:r w:rsidR="00FA1CDD" w:rsidRPr="008D13F8">
        <w:rPr>
          <w:rFonts w:asciiTheme="minorBidi" w:hAnsiTheme="minorBidi" w:cstheme="minorBidi"/>
          <w:sz w:val="22"/>
          <w:szCs w:val="22"/>
        </w:rPr>
        <w:t>remote access service</w:t>
      </w:r>
      <w:r w:rsidR="00BF2F17" w:rsidRPr="008D13F8">
        <w:rPr>
          <w:rFonts w:asciiTheme="minorBidi" w:hAnsiTheme="minorBidi" w:cstheme="minorBidi"/>
          <w:sz w:val="22"/>
          <w:szCs w:val="22"/>
        </w:rPr>
        <w:t>, and defines</w:t>
      </w:r>
      <w:r w:rsidR="00703207" w:rsidRPr="008D13F8">
        <w:rPr>
          <w:rFonts w:asciiTheme="minorBidi" w:hAnsiTheme="minorBidi" w:cstheme="minorBidi"/>
          <w:sz w:val="22"/>
          <w:szCs w:val="22"/>
        </w:rPr>
        <w:t xml:space="preserve"> controls against the threats of unauthorized access, theft of information, theft of services, and </w:t>
      </w:r>
      <w:r w:rsidR="00B45B6E" w:rsidRPr="008D13F8">
        <w:rPr>
          <w:rFonts w:asciiTheme="minorBidi" w:hAnsiTheme="minorBidi" w:cstheme="minorBidi"/>
          <w:sz w:val="22"/>
          <w:szCs w:val="22"/>
        </w:rPr>
        <w:t xml:space="preserve">malicious </w:t>
      </w:r>
      <w:r w:rsidR="00703207" w:rsidRPr="008D13F8">
        <w:rPr>
          <w:rFonts w:asciiTheme="minorBidi" w:hAnsiTheme="minorBidi" w:cstheme="minorBidi"/>
          <w:sz w:val="22"/>
          <w:szCs w:val="22"/>
        </w:rPr>
        <w:t>disruption of services.</w:t>
      </w:r>
    </w:p>
    <w:p w14:paraId="56DABE0D" w14:textId="77777777" w:rsidR="00FF1CE9" w:rsidRPr="008D13F8" w:rsidRDefault="00FF1CE9" w:rsidP="00FD5469">
      <w:pPr>
        <w:pStyle w:val="Style1"/>
      </w:pPr>
      <w:bookmarkStart w:id="3" w:name="_Toc251438871"/>
      <w:bookmarkStart w:id="4" w:name="_Toc97460089"/>
      <w:r w:rsidRPr="008D13F8">
        <w:t>Scope</w:t>
      </w:r>
      <w:bookmarkEnd w:id="3"/>
      <w:bookmarkEnd w:id="4"/>
    </w:p>
    <w:p w14:paraId="424E1834" w14:textId="0F83AB5D" w:rsidR="00006D87" w:rsidRPr="008D13F8" w:rsidRDefault="00703207" w:rsidP="00E06A24">
      <w:pPr>
        <w:spacing w:before="100" w:beforeAutospacing="1" w:after="100" w:afterAutospacing="1" w:line="27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8D13F8">
        <w:rPr>
          <w:rFonts w:asciiTheme="minorBidi" w:hAnsiTheme="minorBidi" w:cstheme="minorBidi"/>
          <w:sz w:val="22"/>
          <w:szCs w:val="22"/>
        </w:rPr>
        <w:t xml:space="preserve">This policy applies to employees, contracted personnel and any third </w:t>
      </w:r>
      <w:proofErr w:type="gramStart"/>
      <w:r w:rsidRPr="008D13F8">
        <w:rPr>
          <w:rFonts w:asciiTheme="minorBidi" w:hAnsiTheme="minorBidi" w:cstheme="minorBidi"/>
          <w:sz w:val="22"/>
          <w:szCs w:val="22"/>
        </w:rPr>
        <w:t>parties</w:t>
      </w:r>
      <w:proofErr w:type="gramEnd"/>
      <w:r w:rsidRPr="008D13F8">
        <w:rPr>
          <w:rFonts w:asciiTheme="minorBidi" w:hAnsiTheme="minorBidi" w:cstheme="minorBidi"/>
          <w:sz w:val="22"/>
          <w:szCs w:val="22"/>
        </w:rPr>
        <w:t xml:space="preserve"> representatives who have been provided </w:t>
      </w:r>
      <w:r w:rsidR="000879FB" w:rsidRPr="008D13F8">
        <w:rPr>
          <w:rFonts w:asciiTheme="minorBidi" w:hAnsiTheme="minorBidi" w:cstheme="minorBidi"/>
          <w:sz w:val="22"/>
          <w:szCs w:val="22"/>
          <w:lang w:val="en-US"/>
        </w:rPr>
        <w:t xml:space="preserve">to </w:t>
      </w:r>
      <w:r w:rsidRPr="008D13F8">
        <w:rPr>
          <w:rFonts w:asciiTheme="minorBidi" w:hAnsiTheme="minorBidi" w:cstheme="minorBidi"/>
          <w:sz w:val="22"/>
          <w:szCs w:val="22"/>
        </w:rPr>
        <w:t xml:space="preserve">access </w:t>
      </w:r>
      <w:r w:rsidR="000879FB" w:rsidRPr="008D13F8">
        <w:rPr>
          <w:rFonts w:asciiTheme="minorBidi" w:hAnsiTheme="minorBidi" w:cstheme="minorBidi"/>
          <w:sz w:val="22"/>
          <w:szCs w:val="22"/>
        </w:rPr>
        <w:t xml:space="preserve">remotely </w:t>
      </w:r>
      <w:r w:rsidR="00557ADB" w:rsidRPr="008D13F8">
        <w:rPr>
          <w:rFonts w:asciiTheme="minorBidi" w:hAnsiTheme="minorBidi" w:cstheme="minorBidi"/>
          <w:sz w:val="22"/>
          <w:szCs w:val="22"/>
        </w:rPr>
        <w:t xml:space="preserve">to </w:t>
      </w:r>
      <w:r w:rsidR="005A48BD" w:rsidRPr="008D13F8">
        <w:rPr>
          <w:rFonts w:asciiTheme="minorBidi" w:hAnsiTheme="minorBidi" w:cstheme="minorBidi"/>
          <w:sz w:val="22"/>
          <w:szCs w:val="22"/>
        </w:rPr>
        <w:t>organization/ entities</w:t>
      </w:r>
      <w:r w:rsidR="00206616" w:rsidRPr="008D13F8">
        <w:rPr>
          <w:rFonts w:asciiTheme="minorBidi" w:hAnsiTheme="minorBidi" w:cstheme="minorBidi"/>
          <w:sz w:val="22"/>
          <w:szCs w:val="22"/>
        </w:rPr>
        <w:t xml:space="preserve"> internal network</w:t>
      </w:r>
      <w:r w:rsidR="00557ADB" w:rsidRPr="008D13F8">
        <w:rPr>
          <w:rFonts w:asciiTheme="minorBidi" w:hAnsiTheme="minorBidi" w:cstheme="minorBidi"/>
          <w:sz w:val="22"/>
          <w:szCs w:val="22"/>
        </w:rPr>
        <w:t>.</w:t>
      </w:r>
      <w:bookmarkStart w:id="5" w:name="_Toc251438873"/>
    </w:p>
    <w:p w14:paraId="58B33DAD" w14:textId="6D99196E" w:rsidR="00414F80" w:rsidRPr="008D13F8" w:rsidRDefault="00367526" w:rsidP="00FD5469">
      <w:pPr>
        <w:pStyle w:val="Style1"/>
      </w:pPr>
      <w:bookmarkStart w:id="6" w:name="_Toc97460090"/>
      <w:r w:rsidRPr="008D13F8">
        <w:t>Policy</w:t>
      </w:r>
      <w:bookmarkEnd w:id="6"/>
      <w:r w:rsidRPr="008D13F8">
        <w:t xml:space="preserve"> </w:t>
      </w:r>
    </w:p>
    <w:p w14:paraId="778817A7" w14:textId="35F9EDE9" w:rsidR="00DD38FC" w:rsidRPr="008D13F8" w:rsidRDefault="00703207" w:rsidP="00143531">
      <w:pPr>
        <w:pStyle w:val="Heading2"/>
        <w:numPr>
          <w:ilvl w:val="0"/>
          <w:numId w:val="8"/>
        </w:numPr>
        <w:spacing w:before="100" w:beforeAutospacing="1" w:after="100" w:afterAutospacing="1" w:line="276" w:lineRule="auto"/>
        <w:ind w:left="720" w:hanging="720"/>
        <w:jc w:val="both"/>
        <w:rPr>
          <w:rFonts w:asciiTheme="minorBidi" w:hAnsiTheme="minorBidi" w:cstheme="minorBidi"/>
          <w:i w:val="0"/>
          <w:iCs w:val="0"/>
          <w:sz w:val="24"/>
          <w:szCs w:val="24"/>
        </w:rPr>
      </w:pPr>
      <w:bookmarkStart w:id="7" w:name="_Toc97460091"/>
      <w:r w:rsidRPr="008D13F8">
        <w:rPr>
          <w:rFonts w:asciiTheme="minorBidi" w:hAnsiTheme="minorBidi" w:cstheme="minorBidi"/>
          <w:i w:val="0"/>
          <w:iCs w:val="0"/>
          <w:sz w:val="24"/>
          <w:szCs w:val="24"/>
        </w:rPr>
        <w:t>General Requirements</w:t>
      </w:r>
      <w:bookmarkEnd w:id="5"/>
      <w:bookmarkEnd w:id="7"/>
    </w:p>
    <w:p w14:paraId="15E8F45D" w14:textId="602B1BAA" w:rsidR="002D2821" w:rsidRPr="008D13F8" w:rsidRDefault="006368B8" w:rsidP="00FD5469">
      <w:pPr>
        <w:pStyle w:val="Style2"/>
        <w:spacing w:after="240"/>
        <w:rPr>
          <w:rFonts w:cstheme="minorBidi"/>
          <w:b/>
        </w:rPr>
      </w:pPr>
      <w:bookmarkStart w:id="8" w:name="_Toc433009180"/>
      <w:r w:rsidRPr="008D13F8">
        <w:rPr>
          <w:rFonts w:cstheme="minorBidi"/>
        </w:rPr>
        <w:t xml:space="preserve">Remote access </w:t>
      </w:r>
      <w:r w:rsidR="00A7266A" w:rsidRPr="008D13F8">
        <w:rPr>
          <w:rFonts w:cstheme="minorBidi"/>
        </w:rPr>
        <w:t xml:space="preserve">compliance </w:t>
      </w:r>
      <w:r w:rsidRPr="008D13F8">
        <w:rPr>
          <w:rFonts w:cstheme="minorBidi"/>
        </w:rPr>
        <w:t xml:space="preserve">and </w:t>
      </w:r>
      <w:r w:rsidR="002D2821" w:rsidRPr="008D13F8">
        <w:rPr>
          <w:rFonts w:cstheme="minorBidi"/>
        </w:rPr>
        <w:t>procedure</w:t>
      </w:r>
      <w:r w:rsidRPr="008D13F8">
        <w:rPr>
          <w:rFonts w:cstheme="minorBidi"/>
        </w:rPr>
        <w:t xml:space="preserve"> must be identified by the </w:t>
      </w:r>
      <w:r w:rsidR="002D2821" w:rsidRPr="008D13F8">
        <w:rPr>
          <w:rFonts w:cstheme="minorBidi"/>
        </w:rPr>
        <w:t>Designated</w:t>
      </w:r>
      <w:r w:rsidRPr="008D13F8">
        <w:rPr>
          <w:rFonts w:cstheme="minorBidi"/>
        </w:rPr>
        <w:t xml:space="preserve"> Security Team (DST).</w:t>
      </w:r>
    </w:p>
    <w:p w14:paraId="43381A06" w14:textId="354713B7" w:rsidR="004A01A2" w:rsidRPr="008D13F8" w:rsidRDefault="009E72C0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remote access </w:t>
      </w:r>
      <w:r w:rsidR="002D2821" w:rsidRPr="008D13F8">
        <w:rPr>
          <w:rFonts w:cstheme="minorBidi"/>
        </w:rPr>
        <w:t xml:space="preserve">requests </w:t>
      </w:r>
      <w:r w:rsidR="004A0DA9" w:rsidRPr="008D13F8">
        <w:rPr>
          <w:rFonts w:cstheme="minorBidi"/>
        </w:rPr>
        <w:t xml:space="preserve">shall be </w:t>
      </w:r>
      <w:r w:rsidR="00BD75EB" w:rsidRPr="008D13F8">
        <w:rPr>
          <w:rFonts w:cstheme="minorBidi"/>
        </w:rPr>
        <w:t xml:space="preserve">through the </w:t>
      </w:r>
      <w:r w:rsidR="008D13F8" w:rsidRPr="008D13F8">
        <w:rPr>
          <w:rFonts w:cstheme="minorBidi"/>
        </w:rPr>
        <w:t>&lt;entity name&gt;</w:t>
      </w:r>
      <w:r w:rsidR="007E4225" w:rsidRPr="008D13F8">
        <w:rPr>
          <w:rFonts w:cstheme="minorBidi"/>
        </w:rPr>
        <w:t xml:space="preserve"> requests process </w:t>
      </w:r>
      <w:r w:rsidR="00E4596F" w:rsidRPr="008D13F8">
        <w:rPr>
          <w:rFonts w:cstheme="minorBidi"/>
        </w:rPr>
        <w:t xml:space="preserve">for management </w:t>
      </w:r>
      <w:r w:rsidR="0025681E" w:rsidRPr="008D13F8">
        <w:rPr>
          <w:rFonts w:cstheme="minorBidi"/>
        </w:rPr>
        <w:t xml:space="preserve">approval </w:t>
      </w:r>
      <w:r w:rsidR="00047374" w:rsidRPr="008D13F8">
        <w:rPr>
          <w:rFonts w:cstheme="minorBidi"/>
        </w:rPr>
        <w:t xml:space="preserve">and </w:t>
      </w:r>
      <w:r w:rsidR="008C2E07" w:rsidRPr="008D13F8">
        <w:rPr>
          <w:rFonts w:cstheme="minorBidi"/>
        </w:rPr>
        <w:t xml:space="preserve">must be conducted before </w:t>
      </w:r>
      <w:r w:rsidR="004A01A2" w:rsidRPr="008D13F8">
        <w:rPr>
          <w:rFonts w:cstheme="minorBidi"/>
        </w:rPr>
        <w:t>network access granted.</w:t>
      </w:r>
    </w:p>
    <w:p w14:paraId="44309182" w14:textId="6C8C24A0" w:rsidR="009215D3" w:rsidRPr="008D13F8" w:rsidRDefault="00421CC6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Accessing internet must be </w:t>
      </w:r>
      <w:r w:rsidR="00500EBF" w:rsidRPr="008D13F8">
        <w:rPr>
          <w:rFonts w:cstheme="minorBidi"/>
        </w:rPr>
        <w:t xml:space="preserve">routed </w:t>
      </w:r>
      <w:r w:rsidRPr="008D13F8">
        <w:rPr>
          <w:rFonts w:cstheme="minorBidi"/>
        </w:rPr>
        <w:t xml:space="preserve">through the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internet gateway d</w:t>
      </w:r>
      <w:r w:rsidR="009215D3" w:rsidRPr="008D13F8">
        <w:rPr>
          <w:rFonts w:cstheme="minorBidi"/>
        </w:rPr>
        <w:t>uring the remote access</w:t>
      </w:r>
      <w:r w:rsidRPr="008D13F8">
        <w:rPr>
          <w:rFonts w:cstheme="minorBidi"/>
        </w:rPr>
        <w:t>.</w:t>
      </w:r>
      <w:r w:rsidR="004F5BD3" w:rsidRPr="008D13F8">
        <w:rPr>
          <w:rFonts w:cstheme="minorBidi"/>
        </w:rPr>
        <w:t xml:space="preserve"> </w:t>
      </w:r>
    </w:p>
    <w:p w14:paraId="760619D2" w14:textId="77777777" w:rsidR="00121BAA" w:rsidRPr="008D13F8" w:rsidRDefault="00121BAA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>Remote access for individual services shall be secured such as deploying for a Hypertext Transfer Protocol Secure (HTTPS) to access web services (</w:t>
      </w:r>
      <w:proofErr w:type="gramStart"/>
      <w:r w:rsidRPr="008D13F8">
        <w:rPr>
          <w:rFonts w:cstheme="minorBidi"/>
        </w:rPr>
        <w:t>e.g.</w:t>
      </w:r>
      <w:proofErr w:type="gramEnd"/>
      <w:r w:rsidRPr="008D13F8">
        <w:rPr>
          <w:rFonts w:cstheme="minorBidi"/>
        </w:rPr>
        <w:t xml:space="preserve"> webmail, etc).</w:t>
      </w:r>
    </w:p>
    <w:p w14:paraId="63197F8E" w14:textId="77777777" w:rsidR="00121BAA" w:rsidRPr="008D13F8" w:rsidRDefault="00121BAA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>Long period granted remotely sessions shall be reauthenticated periodically after an idle time set by the DST.</w:t>
      </w:r>
    </w:p>
    <w:p w14:paraId="643F4493" w14:textId="7DE51BEE" w:rsidR="00121BAA" w:rsidRPr="008D13F8" w:rsidRDefault="00121BAA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Remote access employees must be authenticated by leveraging the AAA infrastructure established by the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>.</w:t>
      </w:r>
    </w:p>
    <w:p w14:paraId="6A369B02" w14:textId="582EDD16" w:rsidR="00121BAA" w:rsidRPr="008D13F8" w:rsidRDefault="00121BAA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Multi-Factor Authentication (MFA) must be implemented to all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employees before access granted.</w:t>
      </w:r>
    </w:p>
    <w:p w14:paraId="12BCBAF8" w14:textId="1114B52E" w:rsidR="0007575A" w:rsidRPr="008D13F8" w:rsidRDefault="00121BAA" w:rsidP="00143531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DST must ensure all remote access are comply with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security policy before network access granted by implementing a Network Access Control (NAC).</w:t>
      </w:r>
    </w:p>
    <w:p w14:paraId="6987FD2B" w14:textId="18A52C9A" w:rsidR="0036207C" w:rsidRPr="008D13F8" w:rsidRDefault="0036207C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Remote access to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information or data should be in accordance with Access Control and physical Security Policy.</w:t>
      </w:r>
    </w:p>
    <w:p w14:paraId="1915E269" w14:textId="68475B95" w:rsidR="00617820" w:rsidRPr="008D13F8" w:rsidRDefault="00A7266A" w:rsidP="00FD5469">
      <w:pPr>
        <w:pStyle w:val="Style2"/>
        <w:spacing w:after="240"/>
        <w:rPr>
          <w:rFonts w:cstheme="minorBidi"/>
          <w:b/>
        </w:rPr>
      </w:pPr>
      <w:r w:rsidRPr="008D13F8">
        <w:rPr>
          <w:rFonts w:cstheme="minorBidi"/>
        </w:rPr>
        <w:lastRenderedPageBreak/>
        <w:t xml:space="preserve">All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e</w:t>
      </w:r>
      <w:r w:rsidR="00715B1D" w:rsidRPr="008D13F8">
        <w:rPr>
          <w:rFonts w:cstheme="minorBidi"/>
        </w:rPr>
        <w:t xml:space="preserve">mployees </w:t>
      </w:r>
      <w:r w:rsidRPr="008D13F8">
        <w:rPr>
          <w:rFonts w:cstheme="minorBidi"/>
        </w:rPr>
        <w:t xml:space="preserve">must be aware of </w:t>
      </w:r>
      <w:r w:rsidR="00617820" w:rsidRPr="008D13F8">
        <w:rPr>
          <w:rFonts w:cstheme="minorBidi"/>
        </w:rPr>
        <w:t>remote access compliance and procedure.</w:t>
      </w:r>
    </w:p>
    <w:p w14:paraId="1B5038B3" w14:textId="145CF7F7" w:rsidR="001D0281" w:rsidRPr="008D13F8" w:rsidRDefault="001D0281" w:rsidP="00143531">
      <w:pPr>
        <w:pStyle w:val="Heading2"/>
        <w:numPr>
          <w:ilvl w:val="0"/>
          <w:numId w:val="8"/>
        </w:numPr>
        <w:spacing w:before="100" w:beforeAutospacing="1" w:after="100" w:afterAutospacing="1" w:line="276" w:lineRule="auto"/>
        <w:ind w:left="720" w:hanging="720"/>
        <w:jc w:val="both"/>
        <w:rPr>
          <w:rFonts w:asciiTheme="minorBidi" w:hAnsiTheme="minorBidi" w:cstheme="minorBidi"/>
          <w:i w:val="0"/>
          <w:iCs w:val="0"/>
          <w:sz w:val="24"/>
          <w:szCs w:val="24"/>
        </w:rPr>
      </w:pPr>
      <w:bookmarkStart w:id="9" w:name="_Toc97460092"/>
      <w:r w:rsidRPr="008D13F8">
        <w:rPr>
          <w:rFonts w:asciiTheme="minorBidi" w:hAnsiTheme="minorBidi" w:cstheme="minorBidi"/>
          <w:i w:val="0"/>
          <w:iCs w:val="0"/>
          <w:sz w:val="24"/>
          <w:szCs w:val="24"/>
        </w:rPr>
        <w:t>Remote Access Us</w:t>
      </w:r>
      <w:r w:rsidR="00E42A41" w:rsidRPr="008D13F8">
        <w:rPr>
          <w:rFonts w:asciiTheme="minorBidi" w:hAnsiTheme="minorBidi" w:cstheme="minorBidi"/>
          <w:i w:val="0"/>
          <w:iCs w:val="0"/>
          <w:sz w:val="24"/>
          <w:szCs w:val="24"/>
        </w:rPr>
        <w:t>er</w:t>
      </w:r>
      <w:r w:rsidR="001324D0" w:rsidRPr="008D13F8">
        <w:rPr>
          <w:rFonts w:asciiTheme="minorBidi" w:hAnsiTheme="minorBidi" w:cstheme="minorBidi"/>
          <w:i w:val="0"/>
          <w:iCs w:val="0"/>
          <w:sz w:val="24"/>
          <w:szCs w:val="24"/>
        </w:rPr>
        <w:t xml:space="preserve"> </w:t>
      </w:r>
      <w:r w:rsidR="009C2A97">
        <w:rPr>
          <w:rFonts w:asciiTheme="minorBidi" w:hAnsiTheme="minorBidi" w:cstheme="minorBidi"/>
          <w:i w:val="0"/>
          <w:iCs w:val="0"/>
          <w:sz w:val="24"/>
          <w:szCs w:val="24"/>
        </w:rPr>
        <w:t>R</w:t>
      </w:r>
      <w:r w:rsidR="001324D0" w:rsidRPr="008D13F8">
        <w:rPr>
          <w:rFonts w:asciiTheme="minorBidi" w:hAnsiTheme="minorBidi" w:cstheme="minorBidi"/>
          <w:i w:val="0"/>
          <w:iCs w:val="0"/>
          <w:sz w:val="24"/>
          <w:szCs w:val="24"/>
        </w:rPr>
        <w:t>esponsi</w:t>
      </w:r>
      <w:r w:rsidR="00133E69" w:rsidRPr="008D13F8">
        <w:rPr>
          <w:rFonts w:asciiTheme="minorBidi" w:hAnsiTheme="minorBidi" w:cstheme="minorBidi"/>
          <w:i w:val="0"/>
          <w:iCs w:val="0"/>
          <w:sz w:val="24"/>
          <w:szCs w:val="24"/>
        </w:rPr>
        <w:t>bility</w:t>
      </w:r>
      <w:bookmarkEnd w:id="9"/>
    </w:p>
    <w:p w14:paraId="08E20969" w14:textId="2586091E" w:rsidR="00F65456" w:rsidRPr="008D13F8" w:rsidRDefault="00617820" w:rsidP="00143531">
      <w:pPr>
        <w:pStyle w:val="Style3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Employees are </w:t>
      </w:r>
      <w:r w:rsidR="00135137" w:rsidRPr="008D13F8">
        <w:rPr>
          <w:rFonts w:cstheme="minorBidi"/>
        </w:rPr>
        <w:t xml:space="preserve">responsible to ensure of their </w:t>
      </w:r>
      <w:r w:rsidR="00AC4A05" w:rsidRPr="008D13F8">
        <w:rPr>
          <w:rFonts w:cstheme="minorBidi"/>
        </w:rPr>
        <w:t xml:space="preserve">used </w:t>
      </w:r>
      <w:r w:rsidR="00135137" w:rsidRPr="008D13F8">
        <w:rPr>
          <w:rFonts w:cstheme="minorBidi"/>
        </w:rPr>
        <w:t xml:space="preserve">devices </w:t>
      </w:r>
      <w:r w:rsidR="00F65456" w:rsidRPr="008D13F8">
        <w:rPr>
          <w:rFonts w:cstheme="minorBidi"/>
        </w:rPr>
        <w:t xml:space="preserve">to access </w:t>
      </w:r>
      <w:r w:rsidR="008D13F8" w:rsidRPr="008D13F8">
        <w:rPr>
          <w:rFonts w:cstheme="minorBidi"/>
        </w:rPr>
        <w:t>&lt;entity name&gt;</w:t>
      </w:r>
      <w:r w:rsidR="00F65456" w:rsidRPr="008D13F8">
        <w:rPr>
          <w:rFonts w:cstheme="minorBidi"/>
        </w:rPr>
        <w:t xml:space="preserve"> network are </w:t>
      </w:r>
      <w:proofErr w:type="gramStart"/>
      <w:r w:rsidR="00F65456" w:rsidRPr="008D13F8">
        <w:rPr>
          <w:rFonts w:cstheme="minorBidi"/>
        </w:rPr>
        <w:t>comply</w:t>
      </w:r>
      <w:proofErr w:type="gramEnd"/>
      <w:r w:rsidR="00F65456" w:rsidRPr="008D13F8">
        <w:rPr>
          <w:rFonts w:cstheme="minorBidi"/>
        </w:rPr>
        <w:t xml:space="preserve"> with remote access policy.</w:t>
      </w:r>
    </w:p>
    <w:p w14:paraId="7D3E5116" w14:textId="22B36C80" w:rsidR="003C30CE" w:rsidRPr="008D13F8" w:rsidRDefault="008135DF" w:rsidP="00143531">
      <w:pPr>
        <w:pStyle w:val="Style3"/>
        <w:spacing w:after="240"/>
        <w:rPr>
          <w:rFonts w:cstheme="minorBidi"/>
        </w:rPr>
      </w:pPr>
      <w:r w:rsidRPr="008D13F8">
        <w:rPr>
          <w:rFonts w:cstheme="minorBidi"/>
        </w:rPr>
        <w:t xml:space="preserve">Employees are responsible to ensure of their </w:t>
      </w:r>
      <w:r w:rsidR="00E80A7A" w:rsidRPr="008D13F8">
        <w:rPr>
          <w:rFonts w:cstheme="minorBidi"/>
        </w:rPr>
        <w:t xml:space="preserve">network connection </w:t>
      </w:r>
      <w:r w:rsidRPr="008D13F8">
        <w:rPr>
          <w:rFonts w:cstheme="minorBidi"/>
        </w:rPr>
        <w:t xml:space="preserve">used to </w:t>
      </w:r>
      <w:r w:rsidR="00E80A7A" w:rsidRPr="008D13F8">
        <w:rPr>
          <w:rFonts w:cstheme="minorBidi"/>
        </w:rPr>
        <w:t xml:space="preserve">reach the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network are </w:t>
      </w:r>
      <w:r w:rsidR="002F5791" w:rsidRPr="008D13F8">
        <w:rPr>
          <w:rFonts w:cstheme="minorBidi"/>
        </w:rPr>
        <w:t xml:space="preserve">secured and </w:t>
      </w:r>
      <w:r w:rsidR="00332FAF" w:rsidRPr="008D13F8">
        <w:rPr>
          <w:rFonts w:cstheme="minorBidi"/>
        </w:rPr>
        <w:t>not to connect to unsecured network, wireless</w:t>
      </w:r>
      <w:r w:rsidR="006F2FFE" w:rsidRPr="008D13F8">
        <w:rPr>
          <w:rFonts w:cstheme="minorBidi"/>
        </w:rPr>
        <w:t xml:space="preserve"> </w:t>
      </w:r>
      <w:proofErr w:type="gramStart"/>
      <w:r w:rsidR="006F2FFE" w:rsidRPr="008D13F8">
        <w:rPr>
          <w:rFonts w:cstheme="minorBidi"/>
        </w:rPr>
        <w:t>access</w:t>
      </w:r>
      <w:proofErr w:type="gramEnd"/>
      <w:r w:rsidR="00332FAF" w:rsidRPr="008D13F8">
        <w:rPr>
          <w:rFonts w:cstheme="minorBidi"/>
        </w:rPr>
        <w:t xml:space="preserve"> or </w:t>
      </w:r>
      <w:r w:rsidR="006F2FFE" w:rsidRPr="008D13F8">
        <w:rPr>
          <w:rFonts w:cstheme="minorBidi"/>
        </w:rPr>
        <w:t>public network.</w:t>
      </w:r>
    </w:p>
    <w:p w14:paraId="2280FF39" w14:textId="56EE63A0" w:rsidR="003C30CE" w:rsidRPr="008D13F8" w:rsidRDefault="008673C8" w:rsidP="00143531">
      <w:pPr>
        <w:pStyle w:val="Heading2"/>
        <w:numPr>
          <w:ilvl w:val="0"/>
          <w:numId w:val="8"/>
        </w:numPr>
        <w:spacing w:before="100" w:beforeAutospacing="1" w:after="100" w:afterAutospacing="1" w:line="276" w:lineRule="auto"/>
        <w:ind w:left="720" w:hanging="720"/>
        <w:jc w:val="both"/>
        <w:rPr>
          <w:rFonts w:asciiTheme="minorBidi" w:hAnsiTheme="minorBidi" w:cstheme="minorBidi"/>
          <w:i w:val="0"/>
          <w:iCs w:val="0"/>
          <w:sz w:val="24"/>
          <w:szCs w:val="24"/>
        </w:rPr>
      </w:pPr>
      <w:bookmarkStart w:id="10" w:name="_Toc97460093"/>
      <w:r w:rsidRPr="008D13F8">
        <w:rPr>
          <w:rFonts w:asciiTheme="minorBidi" w:hAnsiTheme="minorBidi" w:cstheme="minorBidi"/>
          <w:i w:val="0"/>
          <w:iCs w:val="0"/>
          <w:sz w:val="24"/>
          <w:szCs w:val="24"/>
        </w:rPr>
        <w:t xml:space="preserve">Remote Access </w:t>
      </w:r>
      <w:r w:rsidR="00932526" w:rsidRPr="008D13F8">
        <w:rPr>
          <w:rFonts w:asciiTheme="minorBidi" w:hAnsiTheme="minorBidi" w:cstheme="minorBidi"/>
          <w:i w:val="0"/>
          <w:iCs w:val="0"/>
          <w:sz w:val="24"/>
          <w:szCs w:val="24"/>
        </w:rPr>
        <w:t>Devices</w:t>
      </w:r>
      <w:bookmarkEnd w:id="10"/>
    </w:p>
    <w:p w14:paraId="24A81B34" w14:textId="77777777" w:rsidR="008D09A9" w:rsidRPr="008D13F8" w:rsidRDefault="008D09A9" w:rsidP="00850E0B">
      <w:pPr>
        <w:pStyle w:val="Style4"/>
        <w:spacing w:after="240"/>
        <w:rPr>
          <w:rFonts w:cstheme="minorBidi"/>
          <w:b/>
        </w:rPr>
      </w:pPr>
      <w:r w:rsidRPr="008D13F8">
        <w:rPr>
          <w:rFonts w:cstheme="minorBidi"/>
        </w:rPr>
        <w:t>All devices used for remote access must be up to date from devices OS, security patches, anti-viruses, anti-</w:t>
      </w:r>
      <w:proofErr w:type="gramStart"/>
      <w:r w:rsidRPr="008D13F8">
        <w:rPr>
          <w:rFonts w:cstheme="minorBidi"/>
        </w:rPr>
        <w:t>malware</w:t>
      </w:r>
      <w:proofErr w:type="gramEnd"/>
      <w:r w:rsidRPr="008D13F8">
        <w:rPr>
          <w:rFonts w:cstheme="minorBidi"/>
        </w:rPr>
        <w:t xml:space="preserve"> and host firewall.</w:t>
      </w:r>
    </w:p>
    <w:p w14:paraId="35F330C0" w14:textId="1D4900D2" w:rsidR="00791AAD" w:rsidRPr="008D13F8" w:rsidRDefault="00EA6A65" w:rsidP="00850E0B">
      <w:pPr>
        <w:pStyle w:val="Style4"/>
        <w:spacing w:after="240"/>
        <w:rPr>
          <w:rFonts w:cstheme="minorBidi"/>
          <w:b/>
        </w:rPr>
      </w:pPr>
      <w:r w:rsidRPr="008D13F8">
        <w:rPr>
          <w:rFonts w:cstheme="minorBidi"/>
        </w:rPr>
        <w:t>D</w:t>
      </w:r>
      <w:r w:rsidR="00844F6E" w:rsidRPr="008D13F8">
        <w:rPr>
          <w:rFonts w:cstheme="minorBidi"/>
        </w:rPr>
        <w:t xml:space="preserve">isable </w:t>
      </w:r>
      <w:r w:rsidR="00AD1D25" w:rsidRPr="008D13F8">
        <w:rPr>
          <w:rFonts w:cstheme="minorBidi"/>
        </w:rPr>
        <w:t>networking</w:t>
      </w:r>
      <w:r w:rsidR="0039181B" w:rsidRPr="008D13F8">
        <w:rPr>
          <w:rFonts w:cstheme="minorBidi"/>
        </w:rPr>
        <w:t xml:space="preserve"> </w:t>
      </w:r>
      <w:r w:rsidR="00542961" w:rsidRPr="008D13F8">
        <w:rPr>
          <w:rFonts w:cstheme="minorBidi"/>
        </w:rPr>
        <w:t xml:space="preserve">features </w:t>
      </w:r>
      <w:r w:rsidR="00BE567F" w:rsidRPr="008D13F8">
        <w:rPr>
          <w:rFonts w:cstheme="minorBidi"/>
        </w:rPr>
        <w:t xml:space="preserve">such as </w:t>
      </w:r>
      <w:r w:rsidR="00FD4276" w:rsidRPr="008D13F8">
        <w:rPr>
          <w:rFonts w:cstheme="minorBidi"/>
        </w:rPr>
        <w:t>Bluetooth</w:t>
      </w:r>
      <w:r w:rsidR="00795129" w:rsidRPr="008D13F8">
        <w:rPr>
          <w:rFonts w:cstheme="minorBidi"/>
        </w:rPr>
        <w:t xml:space="preserve">, Near Field </w:t>
      </w:r>
      <w:r w:rsidR="00923EB4" w:rsidRPr="008D13F8">
        <w:rPr>
          <w:rFonts w:cstheme="minorBidi"/>
        </w:rPr>
        <w:t>Communication (NFC),</w:t>
      </w:r>
      <w:r w:rsidR="00AC7F60" w:rsidRPr="008D13F8">
        <w:rPr>
          <w:rFonts w:cstheme="minorBidi"/>
        </w:rPr>
        <w:t xml:space="preserve"> </w:t>
      </w:r>
      <w:r w:rsidR="00BE567F" w:rsidRPr="008D13F8">
        <w:rPr>
          <w:rFonts w:cstheme="minorBidi"/>
        </w:rPr>
        <w:t xml:space="preserve">network </w:t>
      </w:r>
      <w:r w:rsidR="00AC7F60" w:rsidRPr="008D13F8">
        <w:rPr>
          <w:rFonts w:cstheme="minorBidi"/>
        </w:rPr>
        <w:t>pa</w:t>
      </w:r>
      <w:r w:rsidR="00DB36FB" w:rsidRPr="008D13F8">
        <w:rPr>
          <w:rFonts w:cstheme="minorBidi"/>
        </w:rPr>
        <w:t>i</w:t>
      </w:r>
      <w:r w:rsidR="00AC7F60" w:rsidRPr="008D13F8">
        <w:rPr>
          <w:rFonts w:cstheme="minorBidi"/>
        </w:rPr>
        <w:t>ring</w:t>
      </w:r>
      <w:r w:rsidR="00CC4B87" w:rsidRPr="008D13F8">
        <w:rPr>
          <w:rFonts w:cstheme="minorBidi"/>
        </w:rPr>
        <w:t xml:space="preserve">, </w:t>
      </w:r>
      <w:proofErr w:type="gramStart"/>
      <w:r w:rsidR="00CC4B87" w:rsidRPr="008D13F8">
        <w:rPr>
          <w:rFonts w:cstheme="minorBidi"/>
        </w:rPr>
        <w:t>tethering</w:t>
      </w:r>
      <w:proofErr w:type="gramEnd"/>
      <w:r w:rsidR="00CC4B87" w:rsidRPr="008D13F8">
        <w:rPr>
          <w:rFonts w:cstheme="minorBidi"/>
        </w:rPr>
        <w:t xml:space="preserve"> and hotspot</w:t>
      </w:r>
      <w:r w:rsidR="00F04FC5" w:rsidRPr="008D13F8">
        <w:rPr>
          <w:rFonts w:cstheme="minorBidi"/>
        </w:rPr>
        <w:t xml:space="preserve"> </w:t>
      </w:r>
      <w:r w:rsidR="00F858BF" w:rsidRPr="008D13F8">
        <w:rPr>
          <w:rFonts w:cstheme="minorBidi"/>
        </w:rPr>
        <w:t>during remote access</w:t>
      </w:r>
      <w:r w:rsidR="00791AAD" w:rsidRPr="008D13F8">
        <w:rPr>
          <w:rFonts w:cstheme="minorBidi"/>
        </w:rPr>
        <w:t>.</w:t>
      </w:r>
    </w:p>
    <w:p w14:paraId="2EF137DA" w14:textId="5487FE70" w:rsidR="00F93F9E" w:rsidRPr="008D13F8" w:rsidRDefault="00F93F9E" w:rsidP="00850E0B">
      <w:pPr>
        <w:pStyle w:val="Style4"/>
        <w:spacing w:after="240"/>
        <w:rPr>
          <w:rFonts w:cstheme="minorBidi"/>
          <w:b/>
        </w:rPr>
      </w:pPr>
      <w:r w:rsidRPr="008D13F8">
        <w:rPr>
          <w:rFonts w:cstheme="minorBidi"/>
        </w:rPr>
        <w:t>P</w:t>
      </w:r>
      <w:r w:rsidR="005E4819" w:rsidRPr="008D13F8">
        <w:rPr>
          <w:rFonts w:cstheme="minorBidi"/>
        </w:rPr>
        <w:t>ortable media and external storages</w:t>
      </w:r>
      <w:r w:rsidR="00AF4F79" w:rsidRPr="008D13F8">
        <w:rPr>
          <w:rFonts w:cstheme="minorBidi"/>
        </w:rPr>
        <w:t xml:space="preserve"> must be prohibited </w:t>
      </w:r>
      <w:r w:rsidR="00313047" w:rsidRPr="008D13F8">
        <w:rPr>
          <w:rFonts w:cstheme="minorBidi"/>
        </w:rPr>
        <w:t>unless w</w:t>
      </w:r>
      <w:r w:rsidRPr="008D13F8">
        <w:rPr>
          <w:rFonts w:cstheme="minorBidi"/>
        </w:rPr>
        <w:t>hen they are needed.</w:t>
      </w:r>
    </w:p>
    <w:p w14:paraId="54D6D4BD" w14:textId="7FD3776C" w:rsidR="006B1935" w:rsidRPr="008D13F8" w:rsidRDefault="008D13F8" w:rsidP="00850E0B">
      <w:pPr>
        <w:pStyle w:val="Style4"/>
        <w:spacing w:after="240"/>
        <w:rPr>
          <w:rFonts w:cstheme="minorBidi"/>
          <w:b/>
        </w:rPr>
      </w:pPr>
      <w:r w:rsidRPr="008D13F8">
        <w:rPr>
          <w:rFonts w:cstheme="minorBidi"/>
        </w:rPr>
        <w:t>&lt;entity name&gt;</w:t>
      </w:r>
      <w:r w:rsidR="00E721E0" w:rsidRPr="008D13F8">
        <w:rPr>
          <w:rFonts w:cstheme="minorBidi"/>
        </w:rPr>
        <w:t xml:space="preserve"> information and </w:t>
      </w:r>
      <w:r w:rsidR="006D7DF7" w:rsidRPr="008D13F8">
        <w:rPr>
          <w:rFonts w:cstheme="minorBidi"/>
        </w:rPr>
        <w:t>dat</w:t>
      </w:r>
      <w:r w:rsidR="00E721E0" w:rsidRPr="008D13F8">
        <w:rPr>
          <w:rFonts w:cstheme="minorBidi"/>
        </w:rPr>
        <w:t>a</w:t>
      </w:r>
      <w:r w:rsidR="006D7DF7" w:rsidRPr="008D13F8">
        <w:rPr>
          <w:rFonts w:cstheme="minorBidi"/>
        </w:rPr>
        <w:t xml:space="preserve"> stored </w:t>
      </w:r>
      <w:r w:rsidR="00E721E0" w:rsidRPr="008D13F8">
        <w:rPr>
          <w:rFonts w:cstheme="minorBidi"/>
        </w:rPr>
        <w:t xml:space="preserve">in remote access devices </w:t>
      </w:r>
      <w:r w:rsidR="006D7DF7" w:rsidRPr="008D13F8">
        <w:rPr>
          <w:rFonts w:cstheme="minorBidi"/>
        </w:rPr>
        <w:t xml:space="preserve">must be </w:t>
      </w:r>
      <w:r w:rsidR="00B42CA1" w:rsidRPr="008D13F8">
        <w:rPr>
          <w:rFonts w:cstheme="minorBidi"/>
        </w:rPr>
        <w:t>enc</w:t>
      </w:r>
      <w:r w:rsidR="006D7DF7" w:rsidRPr="008D13F8">
        <w:rPr>
          <w:rFonts w:cstheme="minorBidi"/>
        </w:rPr>
        <w:t>rypted</w:t>
      </w:r>
      <w:r w:rsidR="00196982" w:rsidRPr="008D13F8">
        <w:rPr>
          <w:rFonts w:cstheme="minorBidi"/>
        </w:rPr>
        <w:t>, back</w:t>
      </w:r>
      <w:r w:rsidR="00F46B84" w:rsidRPr="008D13F8">
        <w:rPr>
          <w:rFonts w:cstheme="minorBidi"/>
        </w:rPr>
        <w:t xml:space="preserve">up </w:t>
      </w:r>
      <w:r w:rsidR="008B7A1C" w:rsidRPr="008D13F8">
        <w:rPr>
          <w:rFonts w:cstheme="minorBidi"/>
        </w:rPr>
        <w:t xml:space="preserve">and able </w:t>
      </w:r>
      <w:r w:rsidR="00623988" w:rsidRPr="008D13F8">
        <w:rPr>
          <w:rFonts w:cstheme="minorBidi"/>
        </w:rPr>
        <w:t>to wipe in lost or theft</w:t>
      </w:r>
      <w:r w:rsidR="006D7DF7" w:rsidRPr="008D13F8">
        <w:rPr>
          <w:rFonts w:cstheme="minorBidi"/>
        </w:rPr>
        <w:t>.</w:t>
      </w:r>
    </w:p>
    <w:p w14:paraId="6BB09E4E" w14:textId="657271E3" w:rsidR="007A417F" w:rsidRPr="008D13F8" w:rsidRDefault="007A417F" w:rsidP="00850E0B">
      <w:pPr>
        <w:pStyle w:val="Style4"/>
        <w:spacing w:after="240"/>
        <w:rPr>
          <w:rFonts w:cstheme="minorBidi"/>
          <w:b/>
          <w:rtl/>
        </w:rPr>
      </w:pPr>
      <w:r w:rsidRPr="008D13F8">
        <w:rPr>
          <w:rFonts w:cstheme="minorBidi"/>
        </w:rPr>
        <w:t>Remote access devices must be protected physical by not be</w:t>
      </w:r>
      <w:proofErr w:type="spellStart"/>
      <w:r w:rsidRPr="008D13F8">
        <w:rPr>
          <w:rFonts w:cstheme="minorBidi"/>
          <w:lang w:val="en-US"/>
        </w:rPr>
        <w:t>en</w:t>
      </w:r>
      <w:proofErr w:type="spellEnd"/>
      <w:r w:rsidRPr="008D13F8">
        <w:rPr>
          <w:rFonts w:cstheme="minorBidi"/>
        </w:rPr>
        <w:t xml:space="preserve"> left unattended.</w:t>
      </w:r>
    </w:p>
    <w:p w14:paraId="6426F7D3" w14:textId="0D2DCCAE" w:rsidR="00F02785" w:rsidRPr="008D13F8" w:rsidRDefault="00F02785" w:rsidP="00850E0B">
      <w:pPr>
        <w:pStyle w:val="Style4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Bring Your Own Device (BYOD) shall not be used for remote access, however if </w:t>
      </w:r>
      <w:r w:rsidR="008D13F8" w:rsidRPr="008D13F8">
        <w:rPr>
          <w:rFonts w:cstheme="minorBidi"/>
        </w:rPr>
        <w:t>&lt;entity name&gt;</w:t>
      </w:r>
      <w:r w:rsidRPr="008D13F8">
        <w:rPr>
          <w:rFonts w:cstheme="minorBidi"/>
        </w:rPr>
        <w:t xml:space="preserve"> intends to use, approval from management is required before access granted to internal network and a certain level of security from the OS version, batches and updates based on DST instructions.</w:t>
      </w:r>
    </w:p>
    <w:p w14:paraId="342F44AA" w14:textId="28C217A1" w:rsidR="00932526" w:rsidRPr="008D13F8" w:rsidRDefault="003C30CE" w:rsidP="00DB2751">
      <w:pPr>
        <w:pStyle w:val="Style4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All devices used for remote access shall be </w:t>
      </w:r>
      <w:r w:rsidR="006D7DF7" w:rsidRPr="008D13F8">
        <w:rPr>
          <w:rFonts w:cstheme="minorBidi"/>
        </w:rPr>
        <w:t>in accordance with Mobile Devices Policy.</w:t>
      </w:r>
    </w:p>
    <w:p w14:paraId="42FD06E4" w14:textId="14B97D0B" w:rsidR="00932526" w:rsidRPr="008D13F8" w:rsidRDefault="008218BA" w:rsidP="00143531">
      <w:pPr>
        <w:pStyle w:val="Heading2"/>
        <w:numPr>
          <w:ilvl w:val="0"/>
          <w:numId w:val="8"/>
        </w:numPr>
        <w:spacing w:before="100" w:beforeAutospacing="1" w:after="100" w:afterAutospacing="1" w:line="276" w:lineRule="auto"/>
        <w:ind w:left="720" w:hanging="720"/>
        <w:jc w:val="both"/>
        <w:rPr>
          <w:rFonts w:asciiTheme="minorBidi" w:hAnsiTheme="minorBidi" w:cstheme="minorBidi"/>
          <w:i w:val="0"/>
          <w:iCs w:val="0"/>
          <w:sz w:val="24"/>
          <w:szCs w:val="24"/>
        </w:rPr>
      </w:pPr>
      <w:bookmarkStart w:id="11" w:name="_Toc97460094"/>
      <w:r w:rsidRPr="008D13F8">
        <w:rPr>
          <w:rFonts w:asciiTheme="minorBidi" w:hAnsiTheme="minorBidi" w:cstheme="minorBidi"/>
          <w:i w:val="0"/>
          <w:iCs w:val="0"/>
          <w:sz w:val="24"/>
          <w:szCs w:val="24"/>
        </w:rPr>
        <w:t>Communication</w:t>
      </w:r>
      <w:bookmarkEnd w:id="11"/>
    </w:p>
    <w:p w14:paraId="3834C97B" w14:textId="77777777" w:rsidR="00E721DE" w:rsidRPr="008D13F8" w:rsidRDefault="00EA61C4" w:rsidP="00DB2751">
      <w:pPr>
        <w:pStyle w:val="Style5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Home </w:t>
      </w:r>
      <w:r w:rsidR="00C06388" w:rsidRPr="008D13F8">
        <w:rPr>
          <w:rFonts w:cstheme="minorBidi"/>
        </w:rPr>
        <w:t xml:space="preserve">wired </w:t>
      </w:r>
      <w:r w:rsidRPr="008D13F8">
        <w:rPr>
          <w:rFonts w:cstheme="minorBidi"/>
        </w:rPr>
        <w:t>network</w:t>
      </w:r>
      <w:r w:rsidR="001C17D6" w:rsidRPr="008D13F8">
        <w:rPr>
          <w:rFonts w:cstheme="minorBidi"/>
        </w:rPr>
        <w:t xml:space="preserve"> used for remote access </w:t>
      </w:r>
      <w:r w:rsidR="00135E4C" w:rsidRPr="008D13F8">
        <w:rPr>
          <w:rFonts w:cstheme="minorBidi"/>
        </w:rPr>
        <w:t xml:space="preserve">must be secured </w:t>
      </w:r>
      <w:r w:rsidR="00467FDA" w:rsidRPr="008D13F8">
        <w:rPr>
          <w:rFonts w:cstheme="minorBidi"/>
        </w:rPr>
        <w:t>by</w:t>
      </w:r>
      <w:r w:rsidR="00E721DE" w:rsidRPr="008D13F8">
        <w:rPr>
          <w:rFonts w:cstheme="minorBidi"/>
        </w:rPr>
        <w:t>:</w:t>
      </w:r>
    </w:p>
    <w:p w14:paraId="192873AD" w14:textId="467C6A4F" w:rsidR="00E721DE" w:rsidRPr="008D13F8" w:rsidRDefault="00E721DE" w:rsidP="00CC689E">
      <w:pPr>
        <w:pStyle w:val="Style6"/>
        <w:numPr>
          <w:ilvl w:val="1"/>
          <w:numId w:val="15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C</w:t>
      </w:r>
      <w:r w:rsidR="00467FDA" w:rsidRPr="008D13F8">
        <w:rPr>
          <w:rFonts w:cstheme="minorBidi"/>
        </w:rPr>
        <w:t>hanging the default password</w:t>
      </w:r>
      <w:r w:rsidR="00684C2D" w:rsidRPr="008D13F8">
        <w:rPr>
          <w:rFonts w:cstheme="minorBidi"/>
        </w:rPr>
        <w:t xml:space="preserve"> of the home wired devices.</w:t>
      </w:r>
    </w:p>
    <w:p w14:paraId="5164272B" w14:textId="77777777" w:rsidR="00684C2D" w:rsidRPr="008D13F8" w:rsidRDefault="00684C2D" w:rsidP="00CC689E">
      <w:pPr>
        <w:pStyle w:val="Style6"/>
        <w:numPr>
          <w:ilvl w:val="1"/>
          <w:numId w:val="15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P</w:t>
      </w:r>
      <w:r w:rsidR="008D1697" w:rsidRPr="008D13F8">
        <w:rPr>
          <w:rFonts w:cstheme="minorBidi"/>
        </w:rPr>
        <w:t xml:space="preserve">revent </w:t>
      </w:r>
      <w:r w:rsidR="00AB66DD" w:rsidRPr="008D13F8">
        <w:rPr>
          <w:rFonts w:cstheme="minorBidi"/>
        </w:rPr>
        <w:t xml:space="preserve">administrated access to </w:t>
      </w:r>
      <w:r w:rsidR="005409E9" w:rsidRPr="008D13F8">
        <w:rPr>
          <w:rFonts w:cstheme="minorBidi"/>
        </w:rPr>
        <w:t>home wired devices from outside</w:t>
      </w:r>
      <w:r w:rsidRPr="008D13F8">
        <w:rPr>
          <w:rFonts w:cstheme="minorBidi"/>
        </w:rPr>
        <w:t>.</w:t>
      </w:r>
    </w:p>
    <w:p w14:paraId="2E813024" w14:textId="77777777" w:rsidR="002F6960" w:rsidRPr="008D13F8" w:rsidRDefault="00684C2D" w:rsidP="00CC689E">
      <w:pPr>
        <w:pStyle w:val="Style6"/>
        <w:numPr>
          <w:ilvl w:val="1"/>
          <w:numId w:val="15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C</w:t>
      </w:r>
      <w:r w:rsidR="00110982" w:rsidRPr="008D13F8">
        <w:rPr>
          <w:rFonts w:cstheme="minorBidi"/>
        </w:rPr>
        <w:t xml:space="preserve">onfigure the </w:t>
      </w:r>
      <w:r w:rsidR="00176387" w:rsidRPr="008D13F8">
        <w:rPr>
          <w:rFonts w:cstheme="minorBidi"/>
        </w:rPr>
        <w:t>devices to silently ignore unsolicited requests</w:t>
      </w:r>
      <w:r w:rsidR="002F6960" w:rsidRPr="008D13F8">
        <w:rPr>
          <w:rFonts w:cstheme="minorBidi"/>
        </w:rPr>
        <w:t>.</w:t>
      </w:r>
    </w:p>
    <w:p w14:paraId="73086EC6" w14:textId="5FB33DA8" w:rsidR="00EA61C4" w:rsidRPr="008D13F8" w:rsidRDefault="002F6960" w:rsidP="00CC689E">
      <w:pPr>
        <w:pStyle w:val="Style6"/>
        <w:numPr>
          <w:ilvl w:val="1"/>
          <w:numId w:val="15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Home wired devices</w:t>
      </w:r>
      <w:r w:rsidR="00176387" w:rsidRPr="008D13F8">
        <w:rPr>
          <w:rFonts w:cstheme="minorBidi"/>
        </w:rPr>
        <w:t xml:space="preserve"> must be check </w:t>
      </w:r>
      <w:r w:rsidR="00057D7E" w:rsidRPr="008D13F8">
        <w:rPr>
          <w:rFonts w:cstheme="minorBidi"/>
        </w:rPr>
        <w:t>for updates and patches.</w:t>
      </w:r>
      <w:r w:rsidR="00467FDA" w:rsidRPr="008D13F8">
        <w:rPr>
          <w:rFonts w:cstheme="minorBidi"/>
        </w:rPr>
        <w:t xml:space="preserve"> </w:t>
      </w:r>
    </w:p>
    <w:p w14:paraId="49A8A58A" w14:textId="77777777" w:rsidR="005643EA" w:rsidRPr="008D13F8" w:rsidRDefault="00E21468" w:rsidP="00DB2751">
      <w:pPr>
        <w:pStyle w:val="Style5"/>
        <w:spacing w:after="240"/>
        <w:rPr>
          <w:rFonts w:cstheme="minorBidi"/>
          <w:b/>
        </w:rPr>
      </w:pPr>
      <w:r w:rsidRPr="008D13F8">
        <w:rPr>
          <w:rFonts w:cstheme="minorBidi"/>
        </w:rPr>
        <w:lastRenderedPageBreak/>
        <w:t>Wireless network</w:t>
      </w:r>
      <w:r w:rsidR="00974F24" w:rsidRPr="008D13F8">
        <w:rPr>
          <w:rFonts w:cstheme="minorBidi"/>
        </w:rPr>
        <w:t xml:space="preserve"> </w:t>
      </w:r>
      <w:r w:rsidR="002F6960" w:rsidRPr="008D13F8">
        <w:rPr>
          <w:rFonts w:cstheme="minorBidi"/>
        </w:rPr>
        <w:t xml:space="preserve">used </w:t>
      </w:r>
      <w:r w:rsidR="005643EA" w:rsidRPr="008D13F8">
        <w:rPr>
          <w:rFonts w:cstheme="minorBidi"/>
        </w:rPr>
        <w:t>for remote access must be secured by:</w:t>
      </w:r>
    </w:p>
    <w:p w14:paraId="01A1BD4D" w14:textId="3B290F51" w:rsidR="00DE6824" w:rsidRPr="008D13F8" w:rsidRDefault="005643EA" w:rsidP="008A239A">
      <w:pPr>
        <w:pStyle w:val="Style6"/>
        <w:numPr>
          <w:ilvl w:val="1"/>
          <w:numId w:val="16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U</w:t>
      </w:r>
      <w:r w:rsidR="00583F42" w:rsidRPr="008D13F8">
        <w:rPr>
          <w:rFonts w:cstheme="minorBidi"/>
        </w:rPr>
        <w:t>sing</w:t>
      </w:r>
      <w:r w:rsidR="002D4CB6" w:rsidRPr="008D13F8">
        <w:rPr>
          <w:rFonts w:cstheme="minorBidi"/>
        </w:rPr>
        <w:t xml:space="preserve"> strong authentication</w:t>
      </w:r>
      <w:r w:rsidR="00583F42" w:rsidRPr="008D13F8">
        <w:rPr>
          <w:rFonts w:cstheme="minorBidi"/>
        </w:rPr>
        <w:t xml:space="preserve"> </w:t>
      </w:r>
      <w:r w:rsidR="00756D38" w:rsidRPr="008D13F8">
        <w:rPr>
          <w:rFonts w:cstheme="minorBidi"/>
        </w:rPr>
        <w:t>WPA</w:t>
      </w:r>
      <w:r w:rsidR="003E1E43" w:rsidRPr="008D13F8">
        <w:rPr>
          <w:rFonts w:cstheme="minorBidi"/>
        </w:rPr>
        <w:t xml:space="preserve"> </w:t>
      </w:r>
      <w:r w:rsidR="00277B73" w:rsidRPr="008D13F8">
        <w:rPr>
          <w:rFonts w:cstheme="minorBidi"/>
        </w:rPr>
        <w:t xml:space="preserve">or </w:t>
      </w:r>
      <w:r w:rsidR="003E1E43" w:rsidRPr="008D13F8">
        <w:rPr>
          <w:rFonts w:cstheme="minorBidi"/>
        </w:rPr>
        <w:t>WPA2 certifications</w:t>
      </w:r>
      <w:r w:rsidR="00FD0D60" w:rsidRPr="008D13F8">
        <w:rPr>
          <w:rFonts w:cstheme="minorBidi"/>
        </w:rPr>
        <w:t xml:space="preserve"> keys</w:t>
      </w:r>
      <w:r w:rsidRPr="008D13F8">
        <w:rPr>
          <w:rFonts w:cstheme="minorBidi"/>
        </w:rPr>
        <w:t>.</w:t>
      </w:r>
    </w:p>
    <w:p w14:paraId="2E2D9F02" w14:textId="77777777" w:rsidR="00CE3C0D" w:rsidRPr="008D13F8" w:rsidRDefault="00E67778" w:rsidP="008A239A">
      <w:pPr>
        <w:pStyle w:val="Style6"/>
        <w:numPr>
          <w:ilvl w:val="1"/>
          <w:numId w:val="16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U</w:t>
      </w:r>
      <w:r w:rsidR="00D10A57" w:rsidRPr="008D13F8">
        <w:rPr>
          <w:rFonts w:cstheme="minorBidi"/>
        </w:rPr>
        <w:t xml:space="preserve">sing </w:t>
      </w:r>
      <w:r w:rsidR="00583F42" w:rsidRPr="008D13F8">
        <w:rPr>
          <w:rFonts w:cstheme="minorBidi"/>
        </w:rPr>
        <w:t xml:space="preserve">strong </w:t>
      </w:r>
      <w:r w:rsidR="007000CC" w:rsidRPr="008D13F8">
        <w:rPr>
          <w:rFonts w:cstheme="minorBidi"/>
        </w:rPr>
        <w:t>en</w:t>
      </w:r>
      <w:r w:rsidR="00D24C7B" w:rsidRPr="008D13F8">
        <w:rPr>
          <w:rFonts w:cstheme="minorBidi"/>
        </w:rPr>
        <w:t>cryption AES</w:t>
      </w:r>
      <w:r w:rsidR="00FE7112" w:rsidRPr="008D13F8">
        <w:rPr>
          <w:rFonts w:cstheme="minorBidi"/>
        </w:rPr>
        <w:t xml:space="preserve"> 128-bit</w:t>
      </w:r>
      <w:r w:rsidR="00CE3C0D" w:rsidRPr="008D13F8">
        <w:rPr>
          <w:rFonts w:cstheme="minorBidi"/>
        </w:rPr>
        <w:t>.</w:t>
      </w:r>
    </w:p>
    <w:p w14:paraId="7BF6A2D0" w14:textId="77777777" w:rsidR="0011063E" w:rsidRPr="008D13F8" w:rsidRDefault="009D0CB5" w:rsidP="008A239A">
      <w:pPr>
        <w:pStyle w:val="Style6"/>
        <w:numPr>
          <w:ilvl w:val="1"/>
          <w:numId w:val="16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P</w:t>
      </w:r>
      <w:r w:rsidR="00873A50" w:rsidRPr="008D13F8">
        <w:rPr>
          <w:rFonts w:cstheme="minorBidi"/>
        </w:rPr>
        <w:t xml:space="preserve">ermit access </w:t>
      </w:r>
      <w:r w:rsidRPr="008D13F8">
        <w:rPr>
          <w:rFonts w:cstheme="minorBidi"/>
        </w:rPr>
        <w:t xml:space="preserve">for </w:t>
      </w:r>
      <w:r w:rsidR="0011063E" w:rsidRPr="008D13F8">
        <w:rPr>
          <w:rFonts w:cstheme="minorBidi"/>
        </w:rPr>
        <w:t xml:space="preserve">remote devices </w:t>
      </w:r>
      <w:r w:rsidR="00873A50" w:rsidRPr="008D13F8">
        <w:rPr>
          <w:rFonts w:cstheme="minorBidi"/>
        </w:rPr>
        <w:t>by Media Access Control (MAC) address</w:t>
      </w:r>
      <w:r w:rsidR="0011063E" w:rsidRPr="008D13F8">
        <w:rPr>
          <w:rFonts w:cstheme="minorBidi"/>
        </w:rPr>
        <w:t>.</w:t>
      </w:r>
    </w:p>
    <w:p w14:paraId="0A5DEF5D" w14:textId="77777777" w:rsidR="0005622A" w:rsidRPr="008D13F8" w:rsidRDefault="0011063E" w:rsidP="008A239A">
      <w:pPr>
        <w:pStyle w:val="Style6"/>
        <w:numPr>
          <w:ilvl w:val="1"/>
          <w:numId w:val="16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C</w:t>
      </w:r>
      <w:r w:rsidR="000A111B" w:rsidRPr="008D13F8">
        <w:rPr>
          <w:rFonts w:cstheme="minorBidi"/>
        </w:rPr>
        <w:t>hanging for SSID name and hide i</w:t>
      </w:r>
      <w:r w:rsidR="00844812" w:rsidRPr="008D13F8">
        <w:rPr>
          <w:rFonts w:cstheme="minorBidi"/>
        </w:rPr>
        <w:t>t</w:t>
      </w:r>
      <w:r w:rsidR="0005622A" w:rsidRPr="008D13F8">
        <w:rPr>
          <w:rFonts w:cstheme="minorBidi"/>
        </w:rPr>
        <w:t>.</w:t>
      </w:r>
    </w:p>
    <w:p w14:paraId="4DDF3E16" w14:textId="77777777" w:rsidR="0005622A" w:rsidRPr="008D13F8" w:rsidRDefault="0005622A" w:rsidP="008A239A">
      <w:pPr>
        <w:pStyle w:val="Style6"/>
        <w:numPr>
          <w:ilvl w:val="1"/>
          <w:numId w:val="16"/>
        </w:numPr>
        <w:spacing w:after="240"/>
        <w:rPr>
          <w:rFonts w:cstheme="minorBidi"/>
          <w:b/>
        </w:rPr>
      </w:pPr>
      <w:r w:rsidRPr="008D13F8">
        <w:rPr>
          <w:rFonts w:cstheme="minorBidi"/>
        </w:rPr>
        <w:t>D</w:t>
      </w:r>
      <w:r w:rsidR="00844812" w:rsidRPr="008D13F8">
        <w:rPr>
          <w:rFonts w:cstheme="minorBidi"/>
        </w:rPr>
        <w:t>isable administered access through the wireless</w:t>
      </w:r>
      <w:r w:rsidRPr="008D13F8">
        <w:rPr>
          <w:rFonts w:cstheme="minorBidi"/>
        </w:rPr>
        <w:t xml:space="preserve"> network</w:t>
      </w:r>
      <w:r w:rsidR="00844812" w:rsidRPr="008D13F8">
        <w:rPr>
          <w:rFonts w:cstheme="minorBidi"/>
        </w:rPr>
        <w:t>.</w:t>
      </w:r>
    </w:p>
    <w:p w14:paraId="21932342" w14:textId="14F05A19" w:rsidR="00E21468" w:rsidRPr="008D13F8" w:rsidRDefault="008D13F8" w:rsidP="00DB2751">
      <w:pPr>
        <w:pStyle w:val="Style5"/>
        <w:spacing w:after="240"/>
        <w:rPr>
          <w:rFonts w:cstheme="minorBidi"/>
          <w:b/>
        </w:rPr>
      </w:pPr>
      <w:r w:rsidRPr="008D13F8">
        <w:rPr>
          <w:rFonts w:cstheme="minorBidi"/>
        </w:rPr>
        <w:t>&lt;entity name&gt;</w:t>
      </w:r>
      <w:r w:rsidR="00FB37D7" w:rsidRPr="008D13F8">
        <w:rPr>
          <w:rFonts w:cstheme="minorBidi"/>
        </w:rPr>
        <w:t xml:space="preserve"> </w:t>
      </w:r>
      <w:r w:rsidR="002761E4" w:rsidRPr="008D13F8">
        <w:rPr>
          <w:rFonts w:cstheme="minorBidi"/>
        </w:rPr>
        <w:t xml:space="preserve">agreed with </w:t>
      </w:r>
      <w:r w:rsidR="00483AD2" w:rsidRPr="008D13F8">
        <w:rPr>
          <w:rFonts w:cstheme="minorBidi"/>
        </w:rPr>
        <w:t xml:space="preserve">Internet Service Provider (ISP) to </w:t>
      </w:r>
      <w:r w:rsidR="00D74A66" w:rsidRPr="008D13F8">
        <w:rPr>
          <w:rFonts w:cstheme="minorBidi"/>
        </w:rPr>
        <w:t>provid</w:t>
      </w:r>
      <w:r w:rsidR="00483AD2" w:rsidRPr="008D13F8">
        <w:rPr>
          <w:rFonts w:cstheme="minorBidi"/>
        </w:rPr>
        <w:t>e for a</w:t>
      </w:r>
      <w:r w:rsidR="00D74A66" w:rsidRPr="008D13F8">
        <w:rPr>
          <w:rFonts w:cstheme="minorBidi"/>
        </w:rPr>
        <w:t xml:space="preserve"> </w:t>
      </w:r>
      <w:r w:rsidR="00F22EE6" w:rsidRPr="008D13F8">
        <w:rPr>
          <w:rFonts w:cstheme="minorBidi"/>
        </w:rPr>
        <w:t>dongle</w:t>
      </w:r>
      <w:r w:rsidR="00B133E9" w:rsidRPr="008D13F8">
        <w:rPr>
          <w:rFonts w:cstheme="minorBidi"/>
        </w:rPr>
        <w:t xml:space="preserve"> or MIFI </w:t>
      </w:r>
      <w:r w:rsidR="00E153EC" w:rsidRPr="008D13F8">
        <w:rPr>
          <w:rFonts w:cstheme="minorBidi"/>
        </w:rPr>
        <w:t xml:space="preserve">for all </w:t>
      </w:r>
      <w:r w:rsidR="009E183F" w:rsidRPr="008D13F8">
        <w:rPr>
          <w:rFonts w:cstheme="minorBidi"/>
        </w:rPr>
        <w:t xml:space="preserve">remote access and must be </w:t>
      </w:r>
      <w:r w:rsidR="00B876D6" w:rsidRPr="008D13F8">
        <w:rPr>
          <w:rFonts w:cstheme="minorBidi"/>
        </w:rPr>
        <w:t>secured by:</w:t>
      </w:r>
    </w:p>
    <w:p w14:paraId="097B6AD9" w14:textId="6A4D1253" w:rsidR="00274D2B" w:rsidRPr="008D13F8" w:rsidRDefault="00DF1F32" w:rsidP="003F002F">
      <w:pPr>
        <w:pStyle w:val="Style6"/>
        <w:spacing w:after="240"/>
        <w:rPr>
          <w:rFonts w:cstheme="minorBidi"/>
          <w:b/>
        </w:rPr>
      </w:pPr>
      <w:r w:rsidRPr="008D13F8">
        <w:rPr>
          <w:rFonts w:cstheme="minorBidi"/>
        </w:rPr>
        <w:t xml:space="preserve">Using for </w:t>
      </w:r>
      <w:r w:rsidR="00B57ABD" w:rsidRPr="008D13F8">
        <w:rPr>
          <w:rFonts w:cstheme="minorBidi"/>
        </w:rPr>
        <w:t>static</w:t>
      </w:r>
      <w:r w:rsidR="00483AD2" w:rsidRPr="008D13F8">
        <w:rPr>
          <w:rFonts w:cstheme="minorBidi"/>
        </w:rPr>
        <w:t xml:space="preserve"> public IP address </w:t>
      </w:r>
      <w:r w:rsidR="00394136" w:rsidRPr="008D13F8">
        <w:rPr>
          <w:rFonts w:cstheme="minorBidi"/>
        </w:rPr>
        <w:t>for dongle or MIFI</w:t>
      </w:r>
      <w:r w:rsidR="000A6C83" w:rsidRPr="008D13F8">
        <w:rPr>
          <w:rFonts w:cstheme="minorBidi"/>
        </w:rPr>
        <w:t xml:space="preserve"> </w:t>
      </w:r>
      <w:r w:rsidR="00B1396C" w:rsidRPr="008D13F8">
        <w:rPr>
          <w:rFonts w:cstheme="minorBidi"/>
        </w:rPr>
        <w:t xml:space="preserve">to add it in the </w:t>
      </w:r>
      <w:r w:rsidR="008D13F8" w:rsidRPr="008D13F8">
        <w:rPr>
          <w:rFonts w:cstheme="minorBidi"/>
        </w:rPr>
        <w:t>&lt;entity name&gt;</w:t>
      </w:r>
      <w:r w:rsidR="009F2BE4" w:rsidRPr="008D13F8">
        <w:rPr>
          <w:rFonts w:cstheme="minorBidi"/>
        </w:rPr>
        <w:t xml:space="preserve"> </w:t>
      </w:r>
      <w:r w:rsidR="00B1396C" w:rsidRPr="008D13F8">
        <w:rPr>
          <w:rFonts w:cstheme="minorBidi"/>
        </w:rPr>
        <w:t xml:space="preserve">allowed </w:t>
      </w:r>
      <w:r w:rsidR="004C52AD" w:rsidRPr="008D13F8">
        <w:rPr>
          <w:rFonts w:cstheme="minorBidi"/>
        </w:rPr>
        <w:t>access list</w:t>
      </w:r>
      <w:r w:rsidR="00394136" w:rsidRPr="008D13F8">
        <w:rPr>
          <w:rFonts w:cstheme="minorBidi"/>
        </w:rPr>
        <w:t>.</w:t>
      </w:r>
    </w:p>
    <w:p w14:paraId="194E089F" w14:textId="6C9C8BBE" w:rsidR="00274D2B" w:rsidRPr="008D13F8" w:rsidRDefault="00274D2B" w:rsidP="00143531">
      <w:pPr>
        <w:pStyle w:val="Heading2"/>
        <w:numPr>
          <w:ilvl w:val="0"/>
          <w:numId w:val="8"/>
        </w:numPr>
        <w:spacing w:before="100" w:beforeAutospacing="1" w:after="100" w:afterAutospacing="1" w:line="276" w:lineRule="auto"/>
        <w:ind w:left="720" w:hanging="720"/>
        <w:jc w:val="both"/>
        <w:rPr>
          <w:rFonts w:asciiTheme="minorBidi" w:hAnsiTheme="minorBidi" w:cstheme="minorBidi"/>
          <w:i w:val="0"/>
          <w:iCs w:val="0"/>
          <w:sz w:val="24"/>
          <w:szCs w:val="24"/>
        </w:rPr>
      </w:pPr>
      <w:bookmarkStart w:id="12" w:name="_Toc97460095"/>
      <w:r w:rsidRPr="008D13F8">
        <w:rPr>
          <w:rFonts w:asciiTheme="minorBidi" w:hAnsiTheme="minorBidi" w:cstheme="minorBidi"/>
          <w:i w:val="0"/>
          <w:iCs w:val="0"/>
          <w:sz w:val="24"/>
          <w:szCs w:val="24"/>
        </w:rPr>
        <w:t>Encryption</w:t>
      </w:r>
      <w:bookmarkEnd w:id="12"/>
    </w:p>
    <w:p w14:paraId="1AC80430" w14:textId="77777777" w:rsidR="00BF771B" w:rsidRPr="008D13F8" w:rsidRDefault="00CD5C14" w:rsidP="00F874FA">
      <w:pPr>
        <w:pStyle w:val="Style7"/>
        <w:spacing w:after="240"/>
        <w:rPr>
          <w:rFonts w:cstheme="minorBidi"/>
          <w:b/>
        </w:rPr>
      </w:pPr>
      <w:r w:rsidRPr="008D13F8">
        <w:rPr>
          <w:rFonts w:cstheme="minorBidi"/>
        </w:rPr>
        <w:t>Network connection m</w:t>
      </w:r>
      <w:r w:rsidR="00135137" w:rsidRPr="008D13F8">
        <w:rPr>
          <w:rFonts w:cstheme="minorBidi"/>
        </w:rPr>
        <w:t>us</w:t>
      </w:r>
      <w:r w:rsidRPr="008D13F8">
        <w:rPr>
          <w:rFonts w:cstheme="minorBidi"/>
        </w:rPr>
        <w:t>t be secu</w:t>
      </w:r>
      <w:r w:rsidR="00CE0A48" w:rsidRPr="008D13F8">
        <w:rPr>
          <w:rFonts w:cstheme="minorBidi"/>
        </w:rPr>
        <w:t>red</w:t>
      </w:r>
      <w:r w:rsidRPr="008D13F8">
        <w:rPr>
          <w:rFonts w:cstheme="minorBidi"/>
        </w:rPr>
        <w:t xml:space="preserve"> and encrypted</w:t>
      </w:r>
      <w:r w:rsidR="00CA656C" w:rsidRPr="008D13F8">
        <w:rPr>
          <w:rFonts w:cstheme="minorBidi"/>
        </w:rPr>
        <w:t xml:space="preserve"> at transit by implementing</w:t>
      </w:r>
      <w:r w:rsidR="00BF771B" w:rsidRPr="008D13F8">
        <w:rPr>
          <w:rFonts w:cstheme="minorBidi"/>
        </w:rPr>
        <w:t>:</w:t>
      </w:r>
    </w:p>
    <w:p w14:paraId="38B07B46" w14:textId="0446CC6D" w:rsidR="00171611" w:rsidRPr="008D13F8" w:rsidRDefault="00364002" w:rsidP="0041332A">
      <w:pPr>
        <w:pStyle w:val="Style11"/>
        <w:rPr>
          <w:b/>
        </w:rPr>
      </w:pPr>
      <w:r w:rsidRPr="008D13F8">
        <w:t xml:space="preserve">Virtual Private Network (VPN) </w:t>
      </w:r>
      <w:r w:rsidR="00556C04" w:rsidRPr="008D13F8">
        <w:t xml:space="preserve">to </w:t>
      </w:r>
      <w:r w:rsidR="00320D55" w:rsidRPr="008D13F8">
        <w:t>initiate</w:t>
      </w:r>
      <w:r w:rsidR="00B95276" w:rsidRPr="008D13F8">
        <w:t xml:space="preserve"> for a </w:t>
      </w:r>
      <w:r w:rsidR="00320D55" w:rsidRPr="008D13F8">
        <w:t>secured</w:t>
      </w:r>
      <w:r w:rsidR="00B95276" w:rsidRPr="008D13F8">
        <w:t xml:space="preserve"> tunnel</w:t>
      </w:r>
      <w:r w:rsidR="00BF771B" w:rsidRPr="008D13F8">
        <w:t xml:space="preserve"> between the </w:t>
      </w:r>
      <w:r w:rsidR="006D3A09" w:rsidRPr="008D13F8">
        <w:rPr>
          <w:lang w:val="en-US"/>
        </w:rPr>
        <w:t xml:space="preserve">remote </w:t>
      </w:r>
      <w:r w:rsidR="00BF771B" w:rsidRPr="008D13F8">
        <w:t>device</w:t>
      </w:r>
      <w:r w:rsidR="00B56D0D" w:rsidRPr="008D13F8">
        <w:t>s</w:t>
      </w:r>
      <w:r w:rsidR="00BF771B" w:rsidRPr="008D13F8">
        <w:t xml:space="preserve"> and the </w:t>
      </w:r>
      <w:r w:rsidR="008D13F8" w:rsidRPr="008D13F8">
        <w:t>&lt;entity name&gt;</w:t>
      </w:r>
      <w:r w:rsidR="00BF771B" w:rsidRPr="008D13F8">
        <w:t xml:space="preserve"> </w:t>
      </w:r>
      <w:r w:rsidR="00171611" w:rsidRPr="008D13F8">
        <w:t xml:space="preserve">security </w:t>
      </w:r>
      <w:r w:rsidR="001179C1" w:rsidRPr="008D13F8">
        <w:t>gateways</w:t>
      </w:r>
      <w:r w:rsidR="00171611" w:rsidRPr="008D13F8">
        <w:t>.</w:t>
      </w:r>
    </w:p>
    <w:p w14:paraId="04EA039F" w14:textId="4F742A1F" w:rsidR="00171611" w:rsidRPr="008D13F8" w:rsidRDefault="00B95276" w:rsidP="0041332A">
      <w:pPr>
        <w:pStyle w:val="Style11"/>
        <w:rPr>
          <w:b/>
        </w:rPr>
      </w:pPr>
      <w:r w:rsidRPr="008D13F8">
        <w:t>Secure Sockets Layer Virtual Private Network (SSL-VPN)</w:t>
      </w:r>
      <w:r w:rsidR="00D66ABF" w:rsidRPr="008D13F8">
        <w:t xml:space="preserve"> to provide access through </w:t>
      </w:r>
      <w:r w:rsidR="00380EEA" w:rsidRPr="008D13F8">
        <w:t xml:space="preserve">standard web browsers or </w:t>
      </w:r>
      <w:r w:rsidR="002E34A8" w:rsidRPr="008D13F8">
        <w:t xml:space="preserve">installing agent in the </w:t>
      </w:r>
      <w:r w:rsidR="001179C1" w:rsidRPr="008D13F8">
        <w:t>remote</w:t>
      </w:r>
      <w:r w:rsidR="002E34A8" w:rsidRPr="008D13F8">
        <w:t xml:space="preserve"> devices</w:t>
      </w:r>
      <w:r w:rsidR="009C419E" w:rsidRPr="008D13F8">
        <w:t>.</w:t>
      </w:r>
    </w:p>
    <w:p w14:paraId="37AE1B21" w14:textId="16806E75" w:rsidR="001D7F02" w:rsidRPr="008D13F8" w:rsidRDefault="00171611" w:rsidP="0041332A">
      <w:pPr>
        <w:pStyle w:val="Style11"/>
        <w:rPr>
          <w:b/>
        </w:rPr>
      </w:pPr>
      <w:r w:rsidRPr="008D13F8">
        <w:t>Remote System Control</w:t>
      </w:r>
      <w:r w:rsidR="007D1CF2" w:rsidRPr="008D13F8">
        <w:t xml:space="preserve"> </w:t>
      </w:r>
      <w:r w:rsidR="00802D13" w:rsidRPr="008D13F8">
        <w:t xml:space="preserve">by providing the employees </w:t>
      </w:r>
      <w:r w:rsidR="00644851" w:rsidRPr="008D13F8">
        <w:t xml:space="preserve">an </w:t>
      </w:r>
      <w:r w:rsidR="00802D13" w:rsidRPr="008D13F8">
        <w:t xml:space="preserve">access to </w:t>
      </w:r>
      <w:r w:rsidR="001D4EB6" w:rsidRPr="008D13F8">
        <w:t xml:space="preserve">secured </w:t>
      </w:r>
      <w:r w:rsidR="00802D13" w:rsidRPr="008D13F8">
        <w:t xml:space="preserve">virtual desktop </w:t>
      </w:r>
      <w:r w:rsidR="001D4EB6" w:rsidRPr="008D13F8">
        <w:t xml:space="preserve">with </w:t>
      </w:r>
      <w:r w:rsidR="00AB4395" w:rsidRPr="008D13F8">
        <w:t xml:space="preserve">required privilege access to </w:t>
      </w:r>
      <w:r w:rsidR="008D13F8" w:rsidRPr="008D13F8">
        <w:t>&lt;entity name&gt;</w:t>
      </w:r>
      <w:r w:rsidR="008E2B86" w:rsidRPr="008D13F8">
        <w:t xml:space="preserve"> network</w:t>
      </w:r>
      <w:r w:rsidR="00CD5C14" w:rsidRPr="008D13F8">
        <w:t>.</w:t>
      </w:r>
    </w:p>
    <w:p w14:paraId="625F1256" w14:textId="77777777" w:rsidR="00B24E51" w:rsidRPr="008D13F8" w:rsidRDefault="00B24E51" w:rsidP="00143531">
      <w:pPr>
        <w:pStyle w:val="ListParagraph"/>
        <w:keepNext/>
        <w:numPr>
          <w:ilvl w:val="0"/>
          <w:numId w:val="7"/>
        </w:numPr>
        <w:spacing w:before="100" w:beforeAutospacing="1" w:after="100" w:afterAutospacing="1" w:line="276" w:lineRule="auto"/>
        <w:ind w:left="0"/>
        <w:jc w:val="both"/>
        <w:outlineLvl w:val="1"/>
        <w:rPr>
          <w:rFonts w:asciiTheme="minorBidi" w:eastAsia="Times New Roman" w:hAnsiTheme="minorBidi" w:cstheme="minorBidi"/>
          <w:b/>
          <w:bCs/>
          <w:vanish/>
          <w:lang w:val="en-GB" w:eastAsia="en-GB"/>
        </w:rPr>
      </w:pPr>
      <w:bookmarkStart w:id="13" w:name="_Toc96861676"/>
      <w:bookmarkStart w:id="14" w:name="_Toc97460096"/>
      <w:bookmarkStart w:id="15" w:name="_Toc251438874"/>
      <w:bookmarkEnd w:id="8"/>
      <w:bookmarkEnd w:id="13"/>
      <w:bookmarkEnd w:id="14"/>
    </w:p>
    <w:p w14:paraId="22FBE48F" w14:textId="77777777" w:rsidR="00B24E51" w:rsidRPr="008D13F8" w:rsidRDefault="00B24E51" w:rsidP="00143531">
      <w:pPr>
        <w:pStyle w:val="ListParagraph"/>
        <w:keepNext/>
        <w:numPr>
          <w:ilvl w:val="0"/>
          <w:numId w:val="7"/>
        </w:numPr>
        <w:spacing w:before="100" w:beforeAutospacing="1" w:after="100" w:afterAutospacing="1" w:line="276" w:lineRule="auto"/>
        <w:ind w:left="0"/>
        <w:jc w:val="both"/>
        <w:outlineLvl w:val="1"/>
        <w:rPr>
          <w:rFonts w:asciiTheme="minorBidi" w:eastAsia="Times New Roman" w:hAnsiTheme="minorBidi" w:cstheme="minorBidi"/>
          <w:b/>
          <w:bCs/>
          <w:vanish/>
          <w:lang w:val="en-GB" w:eastAsia="en-GB"/>
        </w:rPr>
      </w:pPr>
      <w:bookmarkStart w:id="16" w:name="_Toc96861677"/>
      <w:bookmarkStart w:id="17" w:name="_Toc97460097"/>
      <w:bookmarkEnd w:id="16"/>
      <w:bookmarkEnd w:id="17"/>
    </w:p>
    <w:p w14:paraId="6F2931DD" w14:textId="44D99BD3" w:rsidR="00CD3B87" w:rsidRPr="008D13F8" w:rsidRDefault="005D1D47" w:rsidP="00143531">
      <w:pPr>
        <w:pStyle w:val="Heading2"/>
        <w:numPr>
          <w:ilvl w:val="0"/>
          <w:numId w:val="8"/>
        </w:numPr>
        <w:spacing w:before="100" w:beforeAutospacing="1" w:after="100" w:afterAutospacing="1" w:line="276" w:lineRule="auto"/>
        <w:ind w:left="720" w:hanging="720"/>
        <w:jc w:val="both"/>
        <w:rPr>
          <w:rFonts w:asciiTheme="minorBidi" w:hAnsiTheme="minorBidi" w:cstheme="minorBidi"/>
          <w:i w:val="0"/>
          <w:iCs w:val="0"/>
          <w:sz w:val="24"/>
          <w:szCs w:val="24"/>
        </w:rPr>
      </w:pPr>
      <w:bookmarkStart w:id="18" w:name="_Toc97460098"/>
      <w:bookmarkStart w:id="19" w:name="_Hlk94532564"/>
      <w:bookmarkEnd w:id="15"/>
      <w:r w:rsidRPr="008D13F8">
        <w:rPr>
          <w:rFonts w:asciiTheme="minorBidi" w:hAnsiTheme="minorBidi" w:cstheme="minorBidi"/>
          <w:i w:val="0"/>
          <w:iCs w:val="0"/>
          <w:sz w:val="24"/>
          <w:szCs w:val="24"/>
        </w:rPr>
        <w:t xml:space="preserve">Third-party </w:t>
      </w:r>
      <w:r w:rsidR="005563BD" w:rsidRPr="008D13F8">
        <w:rPr>
          <w:rFonts w:asciiTheme="minorBidi" w:hAnsiTheme="minorBidi" w:cstheme="minorBidi"/>
          <w:i w:val="0"/>
          <w:iCs w:val="0"/>
          <w:sz w:val="24"/>
          <w:szCs w:val="24"/>
        </w:rPr>
        <w:t>Responsibilitie</w:t>
      </w:r>
      <w:r w:rsidR="00A27BEC" w:rsidRPr="008D13F8">
        <w:rPr>
          <w:rFonts w:asciiTheme="minorBidi" w:hAnsiTheme="minorBidi" w:cstheme="minorBidi"/>
          <w:i w:val="0"/>
          <w:iCs w:val="0"/>
          <w:sz w:val="24"/>
          <w:szCs w:val="24"/>
        </w:rPr>
        <w:t>s</w:t>
      </w:r>
      <w:bookmarkEnd w:id="18"/>
    </w:p>
    <w:p w14:paraId="554ECAD5" w14:textId="77777777" w:rsidR="00716D24" w:rsidRPr="008D13F8" w:rsidRDefault="00716D24" w:rsidP="00813CA6">
      <w:pPr>
        <w:pStyle w:val="Style8"/>
        <w:rPr>
          <w:rFonts w:cstheme="minorBidi"/>
          <w:b/>
        </w:rPr>
      </w:pPr>
      <w:bookmarkStart w:id="20" w:name="_Toc433009184"/>
      <w:bookmarkEnd w:id="19"/>
      <w:r w:rsidRPr="008D13F8">
        <w:rPr>
          <w:rFonts w:cstheme="minorBidi"/>
        </w:rPr>
        <w:t xml:space="preserve">Remote access for third-party, contractors, business partners and vendors must be approved by the DST. </w:t>
      </w:r>
    </w:p>
    <w:p w14:paraId="4AC82BB7" w14:textId="7C67B586" w:rsidR="00716D24" w:rsidRPr="008D13F8" w:rsidRDefault="00716D24" w:rsidP="00813CA6">
      <w:pPr>
        <w:pStyle w:val="Style8"/>
        <w:rPr>
          <w:rFonts w:cstheme="minorBidi"/>
          <w:b/>
        </w:rPr>
      </w:pPr>
      <w:r w:rsidRPr="008D13F8">
        <w:rPr>
          <w:rFonts w:cstheme="minorBidi"/>
        </w:rPr>
        <w:t xml:space="preserve">Signed agreement must contain the purpose of the remote access, </w:t>
      </w:r>
      <w:proofErr w:type="gramStart"/>
      <w:r w:rsidRPr="008D13F8">
        <w:rPr>
          <w:rFonts w:cstheme="minorBidi"/>
        </w:rPr>
        <w:t>time period</w:t>
      </w:r>
      <w:proofErr w:type="gramEnd"/>
      <w:r w:rsidRPr="008D13F8">
        <w:rPr>
          <w:rFonts w:cstheme="minorBidi"/>
        </w:rPr>
        <w:t>, network and services privilege access required, revocation of access at the end of the agreement.</w:t>
      </w:r>
    </w:p>
    <w:p w14:paraId="7C41D941" w14:textId="77777777" w:rsidR="00716D24" w:rsidRPr="008D13F8" w:rsidRDefault="00716D24" w:rsidP="00813CA6">
      <w:pPr>
        <w:pStyle w:val="Style8"/>
        <w:rPr>
          <w:rFonts w:cstheme="minorBidi"/>
          <w:b/>
        </w:rPr>
      </w:pPr>
      <w:r w:rsidRPr="008D13F8">
        <w:rPr>
          <w:rFonts w:cstheme="minorBidi"/>
        </w:rPr>
        <w:t xml:space="preserve">Provided remote access for third-party must be reviewed and monitor. </w:t>
      </w:r>
    </w:p>
    <w:p w14:paraId="61219397" w14:textId="51310024" w:rsidR="005E4731" w:rsidRPr="008D13F8" w:rsidRDefault="00716D24" w:rsidP="00813CA6">
      <w:pPr>
        <w:pStyle w:val="Style8"/>
        <w:rPr>
          <w:rFonts w:cstheme="minorBidi"/>
        </w:rPr>
      </w:pPr>
      <w:r w:rsidRPr="008D13F8">
        <w:rPr>
          <w:rFonts w:cstheme="minorBidi"/>
        </w:rPr>
        <w:t>Misuse of the remote access must be revoked, reported and action must be taken based on the agreement penalty clause.</w:t>
      </w:r>
      <w:bookmarkEnd w:id="20"/>
    </w:p>
    <w:p w14:paraId="7DE5D829" w14:textId="77777777" w:rsidR="00A657C0" w:rsidRPr="00A657C0" w:rsidRDefault="00A657C0" w:rsidP="00A657C0">
      <w:pPr>
        <w:pStyle w:val="Style1"/>
      </w:pPr>
      <w:bookmarkStart w:id="21" w:name="_Toc97455984"/>
      <w:bookmarkStart w:id="22" w:name="_Toc97460099"/>
      <w:r w:rsidRPr="00A43B18">
        <w:t xml:space="preserve">Policy </w:t>
      </w:r>
      <w:r>
        <w:t>Enforcement</w:t>
      </w:r>
      <w:bookmarkEnd w:id="21"/>
      <w:bookmarkEnd w:id="22"/>
      <w:r>
        <w:t xml:space="preserve"> </w:t>
      </w:r>
    </w:p>
    <w:p w14:paraId="75A28E1C" w14:textId="77777777" w:rsidR="00A657C0" w:rsidRPr="00A43B18" w:rsidRDefault="00A657C0" w:rsidP="00A657C0">
      <w:pPr>
        <w:pStyle w:val="ListParagraph"/>
        <w:numPr>
          <w:ilvl w:val="0"/>
          <w:numId w:val="21"/>
        </w:numPr>
        <w:spacing w:line="480" w:lineRule="auto"/>
        <w:rPr>
          <w:rFonts w:asciiTheme="minorBidi" w:eastAsia="Times New Roman" w:hAnsiTheme="minorBidi" w:cstheme="minorBidi"/>
          <w:lang w:val="en-GB" w:eastAsia="en-GB"/>
        </w:rPr>
      </w:pPr>
      <w:bookmarkStart w:id="23" w:name="_Toc433009221"/>
      <w:bookmarkStart w:id="24" w:name="_Toc95820946"/>
      <w:bookmarkStart w:id="25" w:name="_Toc249423405"/>
      <w:bookmarkStart w:id="26" w:name="_Toc288239407"/>
      <w:bookmarkStart w:id="27" w:name="_Toc288311005"/>
      <w:r w:rsidRPr="00A43B18">
        <w:rPr>
          <w:rFonts w:asciiTheme="minorBidi" w:eastAsia="Times New Roman" w:hAnsiTheme="minorBidi" w:cstheme="minorBidi"/>
          <w:lang w:val="en-GB" w:eastAsia="en-GB"/>
        </w:rPr>
        <w:t>Policy document sponsor and owner: &lt;Head of Cyber Security Department&gt;.</w:t>
      </w:r>
    </w:p>
    <w:p w14:paraId="7832B3B1" w14:textId="77777777" w:rsidR="00A657C0" w:rsidRPr="00E21F7F" w:rsidRDefault="00A657C0" w:rsidP="00A657C0">
      <w:pPr>
        <w:pStyle w:val="ListParagraph"/>
        <w:numPr>
          <w:ilvl w:val="0"/>
          <w:numId w:val="21"/>
        </w:numPr>
        <w:spacing w:after="240" w:line="276" w:lineRule="auto"/>
        <w:rPr>
          <w:rFonts w:asciiTheme="minorBidi" w:eastAsia="Times New Roman" w:hAnsiTheme="minorBidi" w:cstheme="minorBidi"/>
          <w:lang w:val="en-GB" w:eastAsia="en-GB"/>
        </w:rPr>
      </w:pPr>
      <w:r w:rsidRPr="00A43B18">
        <w:rPr>
          <w:rFonts w:asciiTheme="minorBidi" w:eastAsia="Times New Roman" w:hAnsiTheme="minorBidi" w:cstheme="minorBidi"/>
          <w:lang w:val="en-GB" w:eastAsia="en-GB"/>
        </w:rPr>
        <w:lastRenderedPageBreak/>
        <w:t>Policy implementation and enforcement: &lt;Department Concerned with Information Technology&gt;.</w:t>
      </w:r>
    </w:p>
    <w:p w14:paraId="4C248051" w14:textId="77777777" w:rsidR="00A657C0" w:rsidRPr="00917384" w:rsidRDefault="00A657C0" w:rsidP="00A657C0">
      <w:pPr>
        <w:pStyle w:val="ListParagraph"/>
        <w:numPr>
          <w:ilvl w:val="0"/>
          <w:numId w:val="21"/>
        </w:numPr>
        <w:spacing w:after="240" w:line="276" w:lineRule="auto"/>
        <w:rPr>
          <w:rFonts w:asciiTheme="minorBidi" w:eastAsia="Times New Roman" w:hAnsiTheme="minorBidi" w:cstheme="minorBidi"/>
          <w:lang w:val="en-GB" w:eastAsia="en-GB"/>
        </w:rPr>
      </w:pPr>
      <w:r w:rsidRPr="00917384">
        <w:rPr>
          <w:rFonts w:asciiTheme="minorBidi" w:eastAsia="Times New Roman" w:hAnsiTheme="minorBidi" w:cstheme="minorBidi"/>
          <w:lang w:val="en-GB" w:eastAsia="en-GB"/>
        </w:rPr>
        <w:t>Any violation of this policy may subject the offender to disciplinary action as per the procedures followed in &lt;entity name&gt;.</w:t>
      </w:r>
    </w:p>
    <w:bookmarkEnd w:id="23"/>
    <w:bookmarkEnd w:id="24"/>
    <w:bookmarkEnd w:id="25"/>
    <w:bookmarkEnd w:id="26"/>
    <w:bookmarkEnd w:id="27"/>
    <w:p w14:paraId="2566C118" w14:textId="7437E9D5" w:rsidR="00F35A6B" w:rsidRDefault="00F35A6B" w:rsidP="00E06A24">
      <w:pPr>
        <w:spacing w:line="276" w:lineRule="auto"/>
        <w:rPr>
          <w:rFonts w:asciiTheme="minorBidi" w:hAnsiTheme="minorBidi" w:cstheme="minorBidi"/>
        </w:rPr>
      </w:pPr>
    </w:p>
    <w:p w14:paraId="2A8E6B34" w14:textId="77777777" w:rsidR="00BD582B" w:rsidRDefault="00BD582B" w:rsidP="00BD582B">
      <w:pPr>
        <w:jc w:val="center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-End of the Document-</w:t>
      </w:r>
    </w:p>
    <w:p w14:paraId="2012734A" w14:textId="77777777" w:rsidR="00BD582B" w:rsidRPr="00A657C0" w:rsidRDefault="00BD582B" w:rsidP="00E06A24">
      <w:pPr>
        <w:spacing w:line="276" w:lineRule="auto"/>
        <w:rPr>
          <w:rFonts w:asciiTheme="minorBidi" w:hAnsiTheme="minorBidi" w:cstheme="minorBidi"/>
        </w:rPr>
      </w:pPr>
    </w:p>
    <w:sectPr w:rsidR="00BD582B" w:rsidRPr="00A657C0" w:rsidSect="00002EC0">
      <w:headerReference w:type="default" r:id="rId16"/>
      <w:pgSz w:w="11906" w:h="16838" w:code="9"/>
      <w:pgMar w:top="1440" w:right="1797" w:bottom="1440" w:left="1797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DE6C" w14:textId="77777777" w:rsidR="00186CA0" w:rsidRDefault="00186CA0">
      <w:r>
        <w:separator/>
      </w:r>
    </w:p>
  </w:endnote>
  <w:endnote w:type="continuationSeparator" w:id="0">
    <w:p w14:paraId="5832C44C" w14:textId="77777777" w:rsidR="00186CA0" w:rsidRDefault="00186CA0">
      <w:r>
        <w:continuationSeparator/>
      </w:r>
    </w:p>
  </w:endnote>
  <w:endnote w:type="continuationNotice" w:id="1">
    <w:p w14:paraId="05D7346E" w14:textId="77777777" w:rsidR="00186CA0" w:rsidRDefault="00186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A602" w14:textId="77777777" w:rsidR="00186CA0" w:rsidRDefault="00186CA0">
      <w:r>
        <w:separator/>
      </w:r>
    </w:p>
  </w:footnote>
  <w:footnote w:type="continuationSeparator" w:id="0">
    <w:p w14:paraId="51016800" w14:textId="77777777" w:rsidR="00186CA0" w:rsidRDefault="00186CA0">
      <w:r>
        <w:continuationSeparator/>
      </w:r>
    </w:p>
  </w:footnote>
  <w:footnote w:type="continuationNotice" w:id="1">
    <w:p w14:paraId="130785BF" w14:textId="77777777" w:rsidR="00186CA0" w:rsidRDefault="00186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884D" w14:textId="33726D37" w:rsidR="001713E3" w:rsidRPr="0087666B" w:rsidRDefault="008E46E5" w:rsidP="009202D7">
    <w:pPr>
      <w:pStyle w:val="Header"/>
      <w:jc w:val="center"/>
      <w:rPr>
        <w:rFonts w:asciiTheme="minorBidi" w:hAnsiTheme="minorBidi" w:cstheme="minorBidi"/>
        <w:b/>
        <w:bCs/>
        <w:sz w:val="22"/>
        <w:szCs w:val="22"/>
        <w:lang w:val="en-US"/>
      </w:rPr>
    </w:pPr>
    <w:r w:rsidRPr="0087666B">
      <w:rPr>
        <w:rFonts w:asciiTheme="minorBidi" w:hAnsiTheme="minorBidi" w:cstheme="minorBidi"/>
        <w:b/>
        <w:bCs/>
        <w:sz w:val="22"/>
        <w:szCs w:val="22"/>
        <w:lang w:val="en-US"/>
      </w:rPr>
      <w:t xml:space="preserve">Remote Access </w:t>
    </w:r>
    <w:r w:rsidR="009202D7" w:rsidRPr="0087666B">
      <w:rPr>
        <w:rFonts w:asciiTheme="minorBidi" w:hAnsiTheme="minorBidi" w:cstheme="minorBidi"/>
        <w:b/>
        <w:bCs/>
        <w:sz w:val="22"/>
        <w:szCs w:val="22"/>
        <w:lang w:val="en-US"/>
      </w:rPr>
      <w:t>Policy</w:t>
    </w:r>
    <w:r w:rsidR="007B4D82">
      <w:rPr>
        <w:rFonts w:asciiTheme="minorBidi" w:hAnsiTheme="minorBidi" w:cstheme="minorBidi"/>
        <w:b/>
        <w:bCs/>
        <w:sz w:val="22"/>
        <w:szCs w:val="22"/>
        <w:lang w:val="en-US"/>
      </w:rPr>
      <w:t xml:space="preserve"> </w:t>
    </w:r>
    <w:r w:rsidR="007B4D82" w:rsidRPr="007B4D82">
      <w:rPr>
        <w:rFonts w:asciiTheme="minorBidi" w:hAnsiTheme="minorBidi" w:cstheme="minorBidi"/>
        <w:b/>
        <w:bCs/>
        <w:sz w:val="22"/>
        <w:szCs w:val="22"/>
        <w:lang w:val="en-U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5C1"/>
    <w:multiLevelType w:val="hybridMultilevel"/>
    <w:tmpl w:val="121E8CFE"/>
    <w:lvl w:ilvl="0" w:tplc="6D84F580">
      <w:start w:val="1"/>
      <w:numFmt w:val="decimal"/>
      <w:pStyle w:val="Style7"/>
      <w:lvlText w:val="3.5.%1"/>
      <w:lvlJc w:val="left"/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214E"/>
    <w:multiLevelType w:val="hybridMultilevel"/>
    <w:tmpl w:val="7E167AD8"/>
    <w:lvl w:ilvl="0" w:tplc="1D66502E">
      <w:start w:val="1"/>
      <w:numFmt w:val="decimal"/>
      <w:pStyle w:val="Style9"/>
      <w:lvlText w:val="4.%1"/>
      <w:lvlJc w:val="left"/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B44EF"/>
    <w:multiLevelType w:val="hybridMultilevel"/>
    <w:tmpl w:val="1EC4A1C4"/>
    <w:lvl w:ilvl="0" w:tplc="4B08C5AC">
      <w:start w:val="1"/>
      <w:numFmt w:val="decimal"/>
      <w:pStyle w:val="Style1"/>
      <w:lvlText w:val="%1."/>
      <w:lvlJc w:val="left"/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6FE5"/>
    <w:multiLevelType w:val="hybridMultilevel"/>
    <w:tmpl w:val="779ABE6E"/>
    <w:lvl w:ilvl="0" w:tplc="F18C0B60">
      <w:start w:val="1"/>
      <w:numFmt w:val="decimal"/>
      <w:pStyle w:val="Style5"/>
      <w:lvlText w:val="3.4.%1"/>
      <w:lvlJc w:val="left"/>
      <w:rPr>
        <w:rFonts w:hint="default"/>
        <w:b w:val="0"/>
        <w:bCs w:val="0"/>
      </w:rPr>
    </w:lvl>
    <w:lvl w:ilvl="1" w:tplc="6F94DFEC">
      <w:start w:val="1"/>
      <w:numFmt w:val="lowerLetter"/>
      <w:pStyle w:val="Style6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185"/>
    <w:multiLevelType w:val="multilevel"/>
    <w:tmpl w:val="2C0885FC"/>
    <w:lvl w:ilvl="0">
      <w:start w:val="1"/>
      <w:numFmt w:val="decimal"/>
      <w:lvlText w:val="4.%1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55D5128"/>
    <w:multiLevelType w:val="hybridMultilevel"/>
    <w:tmpl w:val="76A8A026"/>
    <w:lvl w:ilvl="0" w:tplc="4A784846">
      <w:start w:val="1"/>
      <w:numFmt w:val="decimal"/>
      <w:pStyle w:val="Style8"/>
      <w:lvlText w:val="3.6.%1"/>
      <w:lvlJc w:val="left"/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4B65"/>
    <w:multiLevelType w:val="hybridMultilevel"/>
    <w:tmpl w:val="D3562BE6"/>
    <w:lvl w:ilvl="0" w:tplc="7532A274">
      <w:start w:val="1"/>
      <w:numFmt w:val="decimal"/>
      <w:pStyle w:val="Style3"/>
      <w:lvlText w:val="3.2.%1"/>
      <w:lvlJc w:val="left"/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538B"/>
    <w:multiLevelType w:val="hybridMultilevel"/>
    <w:tmpl w:val="35521540"/>
    <w:lvl w:ilvl="0" w:tplc="AF34D5B2">
      <w:start w:val="1"/>
      <w:numFmt w:val="bullet"/>
      <w:pStyle w:val="Style10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90BB2"/>
    <w:multiLevelType w:val="hybridMultilevel"/>
    <w:tmpl w:val="D40E954E"/>
    <w:lvl w:ilvl="0" w:tplc="FFFFFFFF">
      <w:start w:val="1"/>
      <w:numFmt w:val="decimal"/>
      <w:lvlText w:val="3.4.%1"/>
      <w:lvlJc w:val="left"/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729"/>
    <w:multiLevelType w:val="hybridMultilevel"/>
    <w:tmpl w:val="E2C42F04"/>
    <w:lvl w:ilvl="0" w:tplc="FFFFFFFF">
      <w:start w:val="1"/>
      <w:numFmt w:val="decimal"/>
      <w:lvlText w:val="3.4.%1"/>
      <w:lvlJc w:val="left"/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3052D"/>
    <w:multiLevelType w:val="hybridMultilevel"/>
    <w:tmpl w:val="D000392C"/>
    <w:lvl w:ilvl="0" w:tplc="D2C2E9B0">
      <w:start w:val="1"/>
      <w:numFmt w:val="decimal"/>
      <w:pStyle w:val="Style2"/>
      <w:lvlText w:val="3.1.%1"/>
      <w:lvlJc w:val="left"/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7A65"/>
    <w:multiLevelType w:val="hybridMultilevel"/>
    <w:tmpl w:val="2B34C08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54DB"/>
    <w:multiLevelType w:val="multilevel"/>
    <w:tmpl w:val="EDE4C332"/>
    <w:lvl w:ilvl="0">
      <w:start w:val="1"/>
      <w:numFmt w:val="decimal"/>
      <w:pStyle w:val="Heading1"/>
      <w:lvlText w:val="%1."/>
      <w:lvlJc w:val="left"/>
      <w:rPr>
        <w:rFonts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8EF691A"/>
    <w:multiLevelType w:val="hybridMultilevel"/>
    <w:tmpl w:val="1C2AE9FC"/>
    <w:lvl w:ilvl="0" w:tplc="FD2E77DA">
      <w:start w:val="1"/>
      <w:numFmt w:val="decimal"/>
      <w:pStyle w:val="Style4"/>
      <w:lvlText w:val="3.3.%1"/>
      <w:lvlJc w:val="left"/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A1987"/>
    <w:multiLevelType w:val="hybridMultilevel"/>
    <w:tmpl w:val="A2C4D758"/>
    <w:lvl w:ilvl="0" w:tplc="D9BECA32">
      <w:start w:val="1"/>
      <w:numFmt w:val="lowerLetter"/>
      <w:pStyle w:val="Style11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9C40BC"/>
    <w:multiLevelType w:val="multilevel"/>
    <w:tmpl w:val="0D46A2D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1E50EB"/>
    <w:multiLevelType w:val="multilevel"/>
    <w:tmpl w:val="515EF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inorBidi" w:hAnsiTheme="minorBidi" w:cstheme="minorBidi"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18924291">
    <w:abstractNumId w:val="16"/>
  </w:num>
  <w:num w:numId="2" w16cid:durableId="1609239021">
    <w:abstractNumId w:val="12"/>
  </w:num>
  <w:num w:numId="3" w16cid:durableId="1132676241">
    <w:abstractNumId w:val="2"/>
  </w:num>
  <w:num w:numId="4" w16cid:durableId="1016542228">
    <w:abstractNumId w:val="10"/>
  </w:num>
  <w:num w:numId="5" w16cid:durableId="1259171600">
    <w:abstractNumId w:val="1"/>
  </w:num>
  <w:num w:numId="6" w16cid:durableId="736897766">
    <w:abstractNumId w:val="7"/>
  </w:num>
  <w:num w:numId="7" w16cid:durableId="1477993043">
    <w:abstractNumId w:val="11"/>
  </w:num>
  <w:num w:numId="8" w16cid:durableId="2012830758">
    <w:abstractNumId w:val="15"/>
  </w:num>
  <w:num w:numId="9" w16cid:durableId="1841506475">
    <w:abstractNumId w:val="6"/>
  </w:num>
  <w:num w:numId="10" w16cid:durableId="543520949">
    <w:abstractNumId w:val="13"/>
  </w:num>
  <w:num w:numId="11" w16cid:durableId="743531518">
    <w:abstractNumId w:val="3"/>
  </w:num>
  <w:num w:numId="12" w16cid:durableId="585727951">
    <w:abstractNumId w:val="0"/>
  </w:num>
  <w:num w:numId="13" w16cid:durableId="953710520">
    <w:abstractNumId w:val="5"/>
  </w:num>
  <w:num w:numId="14" w16cid:durableId="1365519116">
    <w:abstractNumId w:val="2"/>
  </w:num>
  <w:num w:numId="15" w16cid:durableId="133061436">
    <w:abstractNumId w:val="8"/>
  </w:num>
  <w:num w:numId="16" w16cid:durableId="1658267168">
    <w:abstractNumId w:val="9"/>
  </w:num>
  <w:num w:numId="17" w16cid:durableId="1339043361">
    <w:abstractNumId w:val="3"/>
    <w:lvlOverride w:ilvl="0">
      <w:startOverride w:val="1"/>
    </w:lvlOverride>
  </w:num>
  <w:num w:numId="18" w16cid:durableId="299384794">
    <w:abstractNumId w:val="3"/>
    <w:lvlOverride w:ilvl="0">
      <w:startOverride w:val="1"/>
    </w:lvlOverride>
  </w:num>
  <w:num w:numId="19" w16cid:durableId="1668745470">
    <w:abstractNumId w:val="3"/>
    <w:lvlOverride w:ilvl="0">
      <w:startOverride w:val="1"/>
    </w:lvlOverride>
  </w:num>
  <w:num w:numId="20" w16cid:durableId="458111239">
    <w:abstractNumId w:val="14"/>
  </w:num>
  <w:num w:numId="21" w16cid:durableId="2016957667">
    <w:abstractNumId w:val="4"/>
  </w:num>
  <w:num w:numId="22" w16cid:durableId="15566189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08"/>
    <w:rsid w:val="000010C4"/>
    <w:rsid w:val="000011F6"/>
    <w:rsid w:val="00001672"/>
    <w:rsid w:val="00001974"/>
    <w:rsid w:val="00001D91"/>
    <w:rsid w:val="000025EB"/>
    <w:rsid w:val="00002D0B"/>
    <w:rsid w:val="00002EC0"/>
    <w:rsid w:val="000051E9"/>
    <w:rsid w:val="00006244"/>
    <w:rsid w:val="00006D87"/>
    <w:rsid w:val="00020754"/>
    <w:rsid w:val="00025527"/>
    <w:rsid w:val="00030871"/>
    <w:rsid w:val="0003222F"/>
    <w:rsid w:val="00033C39"/>
    <w:rsid w:val="00036303"/>
    <w:rsid w:val="00041D23"/>
    <w:rsid w:val="00043250"/>
    <w:rsid w:val="00044172"/>
    <w:rsid w:val="000447C0"/>
    <w:rsid w:val="00044DDC"/>
    <w:rsid w:val="000454FF"/>
    <w:rsid w:val="00046B9E"/>
    <w:rsid w:val="00047374"/>
    <w:rsid w:val="0005029B"/>
    <w:rsid w:val="00051A4E"/>
    <w:rsid w:val="00051A68"/>
    <w:rsid w:val="00052E32"/>
    <w:rsid w:val="00053074"/>
    <w:rsid w:val="00055018"/>
    <w:rsid w:val="0005622A"/>
    <w:rsid w:val="00057D7E"/>
    <w:rsid w:val="00062CDE"/>
    <w:rsid w:val="00064F01"/>
    <w:rsid w:val="0006594C"/>
    <w:rsid w:val="00065B06"/>
    <w:rsid w:val="0006677B"/>
    <w:rsid w:val="00071DB0"/>
    <w:rsid w:val="00073036"/>
    <w:rsid w:val="0007347D"/>
    <w:rsid w:val="00073B65"/>
    <w:rsid w:val="000740AB"/>
    <w:rsid w:val="00074C48"/>
    <w:rsid w:val="00075588"/>
    <w:rsid w:val="0007575A"/>
    <w:rsid w:val="0007770D"/>
    <w:rsid w:val="00082C00"/>
    <w:rsid w:val="00083F63"/>
    <w:rsid w:val="0008406E"/>
    <w:rsid w:val="000849E5"/>
    <w:rsid w:val="00085604"/>
    <w:rsid w:val="0008575F"/>
    <w:rsid w:val="000879FB"/>
    <w:rsid w:val="00087E41"/>
    <w:rsid w:val="000931FC"/>
    <w:rsid w:val="000941D4"/>
    <w:rsid w:val="000954AB"/>
    <w:rsid w:val="00095DD7"/>
    <w:rsid w:val="000A111B"/>
    <w:rsid w:val="000A1E6D"/>
    <w:rsid w:val="000A20CC"/>
    <w:rsid w:val="000A239D"/>
    <w:rsid w:val="000A2646"/>
    <w:rsid w:val="000A396A"/>
    <w:rsid w:val="000A6AEF"/>
    <w:rsid w:val="000A6C83"/>
    <w:rsid w:val="000B15AB"/>
    <w:rsid w:val="000B1EC9"/>
    <w:rsid w:val="000B2C3B"/>
    <w:rsid w:val="000B3A4A"/>
    <w:rsid w:val="000B4E1D"/>
    <w:rsid w:val="000B7441"/>
    <w:rsid w:val="000B7DC6"/>
    <w:rsid w:val="000C0FC4"/>
    <w:rsid w:val="000C24D8"/>
    <w:rsid w:val="000C4EB6"/>
    <w:rsid w:val="000C5482"/>
    <w:rsid w:val="000C673D"/>
    <w:rsid w:val="000C6868"/>
    <w:rsid w:val="000C7616"/>
    <w:rsid w:val="000D18B2"/>
    <w:rsid w:val="000D27D8"/>
    <w:rsid w:val="000D43E0"/>
    <w:rsid w:val="000D5EB0"/>
    <w:rsid w:val="000D7CDD"/>
    <w:rsid w:val="000E123F"/>
    <w:rsid w:val="000E1392"/>
    <w:rsid w:val="000E1CDE"/>
    <w:rsid w:val="000E4314"/>
    <w:rsid w:val="000E52DB"/>
    <w:rsid w:val="000E775C"/>
    <w:rsid w:val="000F110A"/>
    <w:rsid w:val="000F4720"/>
    <w:rsid w:val="000F4B54"/>
    <w:rsid w:val="000F7A06"/>
    <w:rsid w:val="00100084"/>
    <w:rsid w:val="001004D1"/>
    <w:rsid w:val="001041A5"/>
    <w:rsid w:val="0010456A"/>
    <w:rsid w:val="00105E61"/>
    <w:rsid w:val="00106B07"/>
    <w:rsid w:val="00107DB5"/>
    <w:rsid w:val="0011063E"/>
    <w:rsid w:val="00110982"/>
    <w:rsid w:val="00110B81"/>
    <w:rsid w:val="001161A8"/>
    <w:rsid w:val="001179C1"/>
    <w:rsid w:val="001218CF"/>
    <w:rsid w:val="00121BAA"/>
    <w:rsid w:val="001225EC"/>
    <w:rsid w:val="00122FDC"/>
    <w:rsid w:val="001246F1"/>
    <w:rsid w:val="00130FF7"/>
    <w:rsid w:val="001324D0"/>
    <w:rsid w:val="00133755"/>
    <w:rsid w:val="00133872"/>
    <w:rsid w:val="00133E69"/>
    <w:rsid w:val="001346B9"/>
    <w:rsid w:val="00135137"/>
    <w:rsid w:val="00135E4C"/>
    <w:rsid w:val="001379F0"/>
    <w:rsid w:val="00137D9C"/>
    <w:rsid w:val="00141318"/>
    <w:rsid w:val="00143531"/>
    <w:rsid w:val="00143B41"/>
    <w:rsid w:val="001452D3"/>
    <w:rsid w:val="0014616B"/>
    <w:rsid w:val="0014764D"/>
    <w:rsid w:val="0014767B"/>
    <w:rsid w:val="001514FC"/>
    <w:rsid w:val="00152D8A"/>
    <w:rsid w:val="00155540"/>
    <w:rsid w:val="0016156C"/>
    <w:rsid w:val="001634D1"/>
    <w:rsid w:val="00165D08"/>
    <w:rsid w:val="001663AC"/>
    <w:rsid w:val="001713E3"/>
    <w:rsid w:val="00171611"/>
    <w:rsid w:val="00172905"/>
    <w:rsid w:val="00173136"/>
    <w:rsid w:val="001733B4"/>
    <w:rsid w:val="00173743"/>
    <w:rsid w:val="00176387"/>
    <w:rsid w:val="00176B6B"/>
    <w:rsid w:val="00177638"/>
    <w:rsid w:val="001812F2"/>
    <w:rsid w:val="00186B7B"/>
    <w:rsid w:val="00186CA0"/>
    <w:rsid w:val="0019001D"/>
    <w:rsid w:val="00190F79"/>
    <w:rsid w:val="00192539"/>
    <w:rsid w:val="00192756"/>
    <w:rsid w:val="00193497"/>
    <w:rsid w:val="00194710"/>
    <w:rsid w:val="00195F4B"/>
    <w:rsid w:val="00196982"/>
    <w:rsid w:val="00197F88"/>
    <w:rsid w:val="001A225A"/>
    <w:rsid w:val="001A334A"/>
    <w:rsid w:val="001A6626"/>
    <w:rsid w:val="001A72DD"/>
    <w:rsid w:val="001B0320"/>
    <w:rsid w:val="001B334C"/>
    <w:rsid w:val="001B47D3"/>
    <w:rsid w:val="001B52CB"/>
    <w:rsid w:val="001B5A0A"/>
    <w:rsid w:val="001C0555"/>
    <w:rsid w:val="001C1773"/>
    <w:rsid w:val="001C17D6"/>
    <w:rsid w:val="001C49DC"/>
    <w:rsid w:val="001C61BA"/>
    <w:rsid w:val="001D0281"/>
    <w:rsid w:val="001D081D"/>
    <w:rsid w:val="001D37C2"/>
    <w:rsid w:val="001D3FC4"/>
    <w:rsid w:val="001D4EB6"/>
    <w:rsid w:val="001D5DC8"/>
    <w:rsid w:val="001D691C"/>
    <w:rsid w:val="001D7F02"/>
    <w:rsid w:val="001E04FC"/>
    <w:rsid w:val="001E207E"/>
    <w:rsid w:val="001E3152"/>
    <w:rsid w:val="001E340C"/>
    <w:rsid w:val="001E36E1"/>
    <w:rsid w:val="001E45C3"/>
    <w:rsid w:val="001E71DD"/>
    <w:rsid w:val="001E76A2"/>
    <w:rsid w:val="001F665B"/>
    <w:rsid w:val="001F6D2F"/>
    <w:rsid w:val="00206301"/>
    <w:rsid w:val="00206616"/>
    <w:rsid w:val="00207113"/>
    <w:rsid w:val="00207322"/>
    <w:rsid w:val="00211624"/>
    <w:rsid w:val="00211A5B"/>
    <w:rsid w:val="00214FC3"/>
    <w:rsid w:val="00216468"/>
    <w:rsid w:val="00217891"/>
    <w:rsid w:val="00220394"/>
    <w:rsid w:val="00220F39"/>
    <w:rsid w:val="002212CB"/>
    <w:rsid w:val="00226FA1"/>
    <w:rsid w:val="00230EC2"/>
    <w:rsid w:val="00231302"/>
    <w:rsid w:val="00233AE9"/>
    <w:rsid w:val="00233CB1"/>
    <w:rsid w:val="00236E83"/>
    <w:rsid w:val="002403EE"/>
    <w:rsid w:val="00246069"/>
    <w:rsid w:val="0024666A"/>
    <w:rsid w:val="00247AA2"/>
    <w:rsid w:val="0025005C"/>
    <w:rsid w:val="0025014E"/>
    <w:rsid w:val="00250C67"/>
    <w:rsid w:val="00251C47"/>
    <w:rsid w:val="002527E6"/>
    <w:rsid w:val="002542FC"/>
    <w:rsid w:val="0025602E"/>
    <w:rsid w:val="0025681E"/>
    <w:rsid w:val="00256951"/>
    <w:rsid w:val="00256F20"/>
    <w:rsid w:val="0025769E"/>
    <w:rsid w:val="0026032F"/>
    <w:rsid w:val="002653D6"/>
    <w:rsid w:val="00266409"/>
    <w:rsid w:val="00267D67"/>
    <w:rsid w:val="00271D5E"/>
    <w:rsid w:val="00271F82"/>
    <w:rsid w:val="002727AD"/>
    <w:rsid w:val="002735F4"/>
    <w:rsid w:val="00274D2B"/>
    <w:rsid w:val="00274E87"/>
    <w:rsid w:val="002761E4"/>
    <w:rsid w:val="00277B73"/>
    <w:rsid w:val="00282961"/>
    <w:rsid w:val="00284553"/>
    <w:rsid w:val="00291382"/>
    <w:rsid w:val="002942B9"/>
    <w:rsid w:val="002976B7"/>
    <w:rsid w:val="002A08CB"/>
    <w:rsid w:val="002A1A35"/>
    <w:rsid w:val="002A5157"/>
    <w:rsid w:val="002A73ED"/>
    <w:rsid w:val="002B0CEF"/>
    <w:rsid w:val="002B2BB5"/>
    <w:rsid w:val="002B32CD"/>
    <w:rsid w:val="002B3E92"/>
    <w:rsid w:val="002C45C5"/>
    <w:rsid w:val="002C4D60"/>
    <w:rsid w:val="002D2821"/>
    <w:rsid w:val="002D34BD"/>
    <w:rsid w:val="002D4157"/>
    <w:rsid w:val="002D4CB6"/>
    <w:rsid w:val="002D5060"/>
    <w:rsid w:val="002D5397"/>
    <w:rsid w:val="002D591C"/>
    <w:rsid w:val="002D6600"/>
    <w:rsid w:val="002E0DD0"/>
    <w:rsid w:val="002E1AA5"/>
    <w:rsid w:val="002E2791"/>
    <w:rsid w:val="002E34A8"/>
    <w:rsid w:val="002E6EC2"/>
    <w:rsid w:val="002E7A09"/>
    <w:rsid w:val="002F0432"/>
    <w:rsid w:val="002F0793"/>
    <w:rsid w:val="002F18B5"/>
    <w:rsid w:val="002F18C3"/>
    <w:rsid w:val="002F5791"/>
    <w:rsid w:val="002F6960"/>
    <w:rsid w:val="00301D35"/>
    <w:rsid w:val="00303154"/>
    <w:rsid w:val="00304C59"/>
    <w:rsid w:val="003064B9"/>
    <w:rsid w:val="00307428"/>
    <w:rsid w:val="00313047"/>
    <w:rsid w:val="003156DF"/>
    <w:rsid w:val="0031721D"/>
    <w:rsid w:val="0031725B"/>
    <w:rsid w:val="0032052B"/>
    <w:rsid w:val="00320910"/>
    <w:rsid w:val="00320D55"/>
    <w:rsid w:val="00321BB1"/>
    <w:rsid w:val="003265D1"/>
    <w:rsid w:val="003310E8"/>
    <w:rsid w:val="00331862"/>
    <w:rsid w:val="00332FAF"/>
    <w:rsid w:val="003336B3"/>
    <w:rsid w:val="003358BB"/>
    <w:rsid w:val="003411DF"/>
    <w:rsid w:val="003426BF"/>
    <w:rsid w:val="003430B8"/>
    <w:rsid w:val="003439F9"/>
    <w:rsid w:val="003442C2"/>
    <w:rsid w:val="00345704"/>
    <w:rsid w:val="00346B80"/>
    <w:rsid w:val="00347C33"/>
    <w:rsid w:val="00350652"/>
    <w:rsid w:val="00351ADA"/>
    <w:rsid w:val="00351EF3"/>
    <w:rsid w:val="003521D5"/>
    <w:rsid w:val="00360B43"/>
    <w:rsid w:val="0036207C"/>
    <w:rsid w:val="00364002"/>
    <w:rsid w:val="00367526"/>
    <w:rsid w:val="003719AE"/>
    <w:rsid w:val="00373D41"/>
    <w:rsid w:val="00376D56"/>
    <w:rsid w:val="003774C9"/>
    <w:rsid w:val="00377881"/>
    <w:rsid w:val="00380EEA"/>
    <w:rsid w:val="0038123C"/>
    <w:rsid w:val="00382201"/>
    <w:rsid w:val="0039181B"/>
    <w:rsid w:val="00391D1A"/>
    <w:rsid w:val="0039279D"/>
    <w:rsid w:val="00393D61"/>
    <w:rsid w:val="00394136"/>
    <w:rsid w:val="00395785"/>
    <w:rsid w:val="003970B2"/>
    <w:rsid w:val="003A1D2A"/>
    <w:rsid w:val="003A2626"/>
    <w:rsid w:val="003A4133"/>
    <w:rsid w:val="003A558E"/>
    <w:rsid w:val="003B59F8"/>
    <w:rsid w:val="003B6D12"/>
    <w:rsid w:val="003C06ED"/>
    <w:rsid w:val="003C0A61"/>
    <w:rsid w:val="003C30CE"/>
    <w:rsid w:val="003C54F2"/>
    <w:rsid w:val="003D033D"/>
    <w:rsid w:val="003D1AE2"/>
    <w:rsid w:val="003D26FC"/>
    <w:rsid w:val="003D2BBD"/>
    <w:rsid w:val="003D2D1A"/>
    <w:rsid w:val="003D49DA"/>
    <w:rsid w:val="003D549F"/>
    <w:rsid w:val="003E0B9C"/>
    <w:rsid w:val="003E1E43"/>
    <w:rsid w:val="003E2375"/>
    <w:rsid w:val="003E39D8"/>
    <w:rsid w:val="003E4F43"/>
    <w:rsid w:val="003E7544"/>
    <w:rsid w:val="003E79FC"/>
    <w:rsid w:val="003F002F"/>
    <w:rsid w:val="003F0242"/>
    <w:rsid w:val="003F0CDE"/>
    <w:rsid w:val="003F139E"/>
    <w:rsid w:val="003F60AB"/>
    <w:rsid w:val="00402CF7"/>
    <w:rsid w:val="00404D3A"/>
    <w:rsid w:val="00406538"/>
    <w:rsid w:val="004101F5"/>
    <w:rsid w:val="00410F02"/>
    <w:rsid w:val="00412466"/>
    <w:rsid w:val="0041332A"/>
    <w:rsid w:val="00414F80"/>
    <w:rsid w:val="00417EB6"/>
    <w:rsid w:val="00421CC6"/>
    <w:rsid w:val="00423428"/>
    <w:rsid w:val="0043046F"/>
    <w:rsid w:val="00435E58"/>
    <w:rsid w:val="0044260E"/>
    <w:rsid w:val="00445AA2"/>
    <w:rsid w:val="00447349"/>
    <w:rsid w:val="0045082C"/>
    <w:rsid w:val="004510BE"/>
    <w:rsid w:val="00451556"/>
    <w:rsid w:val="004536C3"/>
    <w:rsid w:val="0045759A"/>
    <w:rsid w:val="004578D2"/>
    <w:rsid w:val="00460707"/>
    <w:rsid w:val="00461A03"/>
    <w:rsid w:val="0046205D"/>
    <w:rsid w:val="004628A5"/>
    <w:rsid w:val="00467722"/>
    <w:rsid w:val="00467FDA"/>
    <w:rsid w:val="004730B7"/>
    <w:rsid w:val="0047318C"/>
    <w:rsid w:val="00475628"/>
    <w:rsid w:val="00475AE4"/>
    <w:rsid w:val="00477473"/>
    <w:rsid w:val="0047772D"/>
    <w:rsid w:val="00481BE7"/>
    <w:rsid w:val="00483AD2"/>
    <w:rsid w:val="00484391"/>
    <w:rsid w:val="00490BD2"/>
    <w:rsid w:val="00491CC7"/>
    <w:rsid w:val="00494A3D"/>
    <w:rsid w:val="004A01A2"/>
    <w:rsid w:val="004A04EB"/>
    <w:rsid w:val="004A0DA9"/>
    <w:rsid w:val="004A2927"/>
    <w:rsid w:val="004B213D"/>
    <w:rsid w:val="004B6C7D"/>
    <w:rsid w:val="004B7C5C"/>
    <w:rsid w:val="004C2315"/>
    <w:rsid w:val="004C274C"/>
    <w:rsid w:val="004C2AFD"/>
    <w:rsid w:val="004C2D0E"/>
    <w:rsid w:val="004C4AD9"/>
    <w:rsid w:val="004C4B48"/>
    <w:rsid w:val="004C52AD"/>
    <w:rsid w:val="004C6571"/>
    <w:rsid w:val="004D038A"/>
    <w:rsid w:val="004D16D6"/>
    <w:rsid w:val="004D2EAE"/>
    <w:rsid w:val="004D43D5"/>
    <w:rsid w:val="004D4C89"/>
    <w:rsid w:val="004D5775"/>
    <w:rsid w:val="004E3A20"/>
    <w:rsid w:val="004E3CB8"/>
    <w:rsid w:val="004E4CF0"/>
    <w:rsid w:val="004E6D2F"/>
    <w:rsid w:val="004E6F04"/>
    <w:rsid w:val="004F09DA"/>
    <w:rsid w:val="004F1C27"/>
    <w:rsid w:val="004F3F54"/>
    <w:rsid w:val="004F41FC"/>
    <w:rsid w:val="004F44D9"/>
    <w:rsid w:val="004F4A67"/>
    <w:rsid w:val="004F5BD3"/>
    <w:rsid w:val="004F7C55"/>
    <w:rsid w:val="00500EBF"/>
    <w:rsid w:val="00501EAC"/>
    <w:rsid w:val="00503E42"/>
    <w:rsid w:val="00504D9F"/>
    <w:rsid w:val="00505332"/>
    <w:rsid w:val="00507939"/>
    <w:rsid w:val="005100B3"/>
    <w:rsid w:val="00510B89"/>
    <w:rsid w:val="00511900"/>
    <w:rsid w:val="0051473E"/>
    <w:rsid w:val="00516F85"/>
    <w:rsid w:val="00517EF2"/>
    <w:rsid w:val="005204E6"/>
    <w:rsid w:val="00523187"/>
    <w:rsid w:val="00523DF3"/>
    <w:rsid w:val="005241BA"/>
    <w:rsid w:val="0053268A"/>
    <w:rsid w:val="00532749"/>
    <w:rsid w:val="00533ED1"/>
    <w:rsid w:val="005346D4"/>
    <w:rsid w:val="00536EED"/>
    <w:rsid w:val="00540433"/>
    <w:rsid w:val="005409E9"/>
    <w:rsid w:val="00541254"/>
    <w:rsid w:val="0054282A"/>
    <w:rsid w:val="00542961"/>
    <w:rsid w:val="00543687"/>
    <w:rsid w:val="005440DB"/>
    <w:rsid w:val="00545DAF"/>
    <w:rsid w:val="0054682A"/>
    <w:rsid w:val="005502AF"/>
    <w:rsid w:val="00550A5A"/>
    <w:rsid w:val="00552232"/>
    <w:rsid w:val="005542E8"/>
    <w:rsid w:val="0055442A"/>
    <w:rsid w:val="005563BD"/>
    <w:rsid w:val="00556C04"/>
    <w:rsid w:val="00557ADB"/>
    <w:rsid w:val="005643EA"/>
    <w:rsid w:val="00564FF3"/>
    <w:rsid w:val="005661F1"/>
    <w:rsid w:val="005670FD"/>
    <w:rsid w:val="005756A7"/>
    <w:rsid w:val="0058131D"/>
    <w:rsid w:val="00582FE4"/>
    <w:rsid w:val="00583F42"/>
    <w:rsid w:val="005842E5"/>
    <w:rsid w:val="005848EA"/>
    <w:rsid w:val="00593E94"/>
    <w:rsid w:val="005944AE"/>
    <w:rsid w:val="00594AD0"/>
    <w:rsid w:val="005978C4"/>
    <w:rsid w:val="005A1057"/>
    <w:rsid w:val="005A39DD"/>
    <w:rsid w:val="005A48BD"/>
    <w:rsid w:val="005A6301"/>
    <w:rsid w:val="005A6624"/>
    <w:rsid w:val="005B2B90"/>
    <w:rsid w:val="005B3663"/>
    <w:rsid w:val="005B39E4"/>
    <w:rsid w:val="005B3C0A"/>
    <w:rsid w:val="005C4590"/>
    <w:rsid w:val="005D1D47"/>
    <w:rsid w:val="005D6473"/>
    <w:rsid w:val="005D6900"/>
    <w:rsid w:val="005E0ACC"/>
    <w:rsid w:val="005E4731"/>
    <w:rsid w:val="005E4819"/>
    <w:rsid w:val="005E4892"/>
    <w:rsid w:val="005E6A32"/>
    <w:rsid w:val="005E6AB5"/>
    <w:rsid w:val="005F4F58"/>
    <w:rsid w:val="005F536C"/>
    <w:rsid w:val="005F5EEC"/>
    <w:rsid w:val="005F7B77"/>
    <w:rsid w:val="00600F13"/>
    <w:rsid w:val="00602307"/>
    <w:rsid w:val="00602ADA"/>
    <w:rsid w:val="00604439"/>
    <w:rsid w:val="00604660"/>
    <w:rsid w:val="006051BF"/>
    <w:rsid w:val="0060700B"/>
    <w:rsid w:val="00610FEF"/>
    <w:rsid w:val="0061321A"/>
    <w:rsid w:val="006148C3"/>
    <w:rsid w:val="00614CD2"/>
    <w:rsid w:val="00614FCF"/>
    <w:rsid w:val="006155EE"/>
    <w:rsid w:val="00616F3A"/>
    <w:rsid w:val="00617820"/>
    <w:rsid w:val="00623988"/>
    <w:rsid w:val="00633D9A"/>
    <w:rsid w:val="006368B8"/>
    <w:rsid w:val="00636CEC"/>
    <w:rsid w:val="00640059"/>
    <w:rsid w:val="00643672"/>
    <w:rsid w:val="00643C27"/>
    <w:rsid w:val="00643CE5"/>
    <w:rsid w:val="00644851"/>
    <w:rsid w:val="00644FFE"/>
    <w:rsid w:val="00647DDF"/>
    <w:rsid w:val="00650DBD"/>
    <w:rsid w:val="00651DCC"/>
    <w:rsid w:val="0065462F"/>
    <w:rsid w:val="0065595B"/>
    <w:rsid w:val="00663991"/>
    <w:rsid w:val="0066462E"/>
    <w:rsid w:val="00667B23"/>
    <w:rsid w:val="00670D47"/>
    <w:rsid w:val="00674BEF"/>
    <w:rsid w:val="00675E1B"/>
    <w:rsid w:val="006776DC"/>
    <w:rsid w:val="00677D4F"/>
    <w:rsid w:val="00681108"/>
    <w:rsid w:val="00681182"/>
    <w:rsid w:val="00683E5C"/>
    <w:rsid w:val="00683E9E"/>
    <w:rsid w:val="0068484F"/>
    <w:rsid w:val="00684BE9"/>
    <w:rsid w:val="00684C2D"/>
    <w:rsid w:val="00686B5B"/>
    <w:rsid w:val="006901CD"/>
    <w:rsid w:val="006943CF"/>
    <w:rsid w:val="0069606C"/>
    <w:rsid w:val="006A17FE"/>
    <w:rsid w:val="006A5E44"/>
    <w:rsid w:val="006A5FBC"/>
    <w:rsid w:val="006A67E7"/>
    <w:rsid w:val="006A6B48"/>
    <w:rsid w:val="006A756E"/>
    <w:rsid w:val="006B1935"/>
    <w:rsid w:val="006B2360"/>
    <w:rsid w:val="006B636A"/>
    <w:rsid w:val="006C20B3"/>
    <w:rsid w:val="006C2704"/>
    <w:rsid w:val="006D08DF"/>
    <w:rsid w:val="006D3A09"/>
    <w:rsid w:val="006D526E"/>
    <w:rsid w:val="006D7DF7"/>
    <w:rsid w:val="006E3EE9"/>
    <w:rsid w:val="006E55A2"/>
    <w:rsid w:val="006E650E"/>
    <w:rsid w:val="006F229F"/>
    <w:rsid w:val="006F2FFE"/>
    <w:rsid w:val="007000CC"/>
    <w:rsid w:val="00700165"/>
    <w:rsid w:val="00700FB9"/>
    <w:rsid w:val="007010A3"/>
    <w:rsid w:val="00703207"/>
    <w:rsid w:val="00704515"/>
    <w:rsid w:val="00705EA2"/>
    <w:rsid w:val="007060BD"/>
    <w:rsid w:val="0070737F"/>
    <w:rsid w:val="00712204"/>
    <w:rsid w:val="00715394"/>
    <w:rsid w:val="00715B1D"/>
    <w:rsid w:val="00716B0D"/>
    <w:rsid w:val="00716D24"/>
    <w:rsid w:val="00723F68"/>
    <w:rsid w:val="00726FD3"/>
    <w:rsid w:val="0072712F"/>
    <w:rsid w:val="00730C61"/>
    <w:rsid w:val="00731798"/>
    <w:rsid w:val="00734E08"/>
    <w:rsid w:val="00736F2C"/>
    <w:rsid w:val="00740093"/>
    <w:rsid w:val="007403F8"/>
    <w:rsid w:val="00740DDB"/>
    <w:rsid w:val="00741FA2"/>
    <w:rsid w:val="00744E08"/>
    <w:rsid w:val="0075178E"/>
    <w:rsid w:val="0075630E"/>
    <w:rsid w:val="00756D38"/>
    <w:rsid w:val="00756E22"/>
    <w:rsid w:val="007613C5"/>
    <w:rsid w:val="0076223F"/>
    <w:rsid w:val="00763AB4"/>
    <w:rsid w:val="00765CCB"/>
    <w:rsid w:val="00766C09"/>
    <w:rsid w:val="0076704A"/>
    <w:rsid w:val="007700AA"/>
    <w:rsid w:val="0077162D"/>
    <w:rsid w:val="007741C7"/>
    <w:rsid w:val="007751AA"/>
    <w:rsid w:val="00775307"/>
    <w:rsid w:val="007754B2"/>
    <w:rsid w:val="00776846"/>
    <w:rsid w:val="00777240"/>
    <w:rsid w:val="00777A8C"/>
    <w:rsid w:val="00777C66"/>
    <w:rsid w:val="00777CF9"/>
    <w:rsid w:val="00780E71"/>
    <w:rsid w:val="007826FA"/>
    <w:rsid w:val="00782B68"/>
    <w:rsid w:val="00787ED1"/>
    <w:rsid w:val="0079186A"/>
    <w:rsid w:val="00791AAD"/>
    <w:rsid w:val="00795129"/>
    <w:rsid w:val="007A1263"/>
    <w:rsid w:val="007A2712"/>
    <w:rsid w:val="007A2D5C"/>
    <w:rsid w:val="007A38AA"/>
    <w:rsid w:val="007A3B58"/>
    <w:rsid w:val="007A3DA2"/>
    <w:rsid w:val="007A417F"/>
    <w:rsid w:val="007A66EB"/>
    <w:rsid w:val="007B0F19"/>
    <w:rsid w:val="007B4B1F"/>
    <w:rsid w:val="007B4D82"/>
    <w:rsid w:val="007C4B88"/>
    <w:rsid w:val="007C7482"/>
    <w:rsid w:val="007D1CF2"/>
    <w:rsid w:val="007D2AED"/>
    <w:rsid w:val="007D3B24"/>
    <w:rsid w:val="007D4512"/>
    <w:rsid w:val="007E098D"/>
    <w:rsid w:val="007E1440"/>
    <w:rsid w:val="007E4225"/>
    <w:rsid w:val="007E784C"/>
    <w:rsid w:val="007E7ECE"/>
    <w:rsid w:val="007F0835"/>
    <w:rsid w:val="007F174D"/>
    <w:rsid w:val="007F40D3"/>
    <w:rsid w:val="007F6290"/>
    <w:rsid w:val="007F64E1"/>
    <w:rsid w:val="007F7D29"/>
    <w:rsid w:val="007F7DB8"/>
    <w:rsid w:val="00800E4D"/>
    <w:rsid w:val="0080162D"/>
    <w:rsid w:val="00802D13"/>
    <w:rsid w:val="00803F9C"/>
    <w:rsid w:val="00805DD0"/>
    <w:rsid w:val="008060D7"/>
    <w:rsid w:val="0080615C"/>
    <w:rsid w:val="0080718B"/>
    <w:rsid w:val="008113B1"/>
    <w:rsid w:val="008135DF"/>
    <w:rsid w:val="00813CA6"/>
    <w:rsid w:val="00815658"/>
    <w:rsid w:val="00815F72"/>
    <w:rsid w:val="0081639A"/>
    <w:rsid w:val="00816747"/>
    <w:rsid w:val="008218BA"/>
    <w:rsid w:val="008249BE"/>
    <w:rsid w:val="0082540B"/>
    <w:rsid w:val="00825499"/>
    <w:rsid w:val="008255D9"/>
    <w:rsid w:val="008269B8"/>
    <w:rsid w:val="0083015D"/>
    <w:rsid w:val="00830BCB"/>
    <w:rsid w:val="00835684"/>
    <w:rsid w:val="0083794D"/>
    <w:rsid w:val="00840A07"/>
    <w:rsid w:val="00844812"/>
    <w:rsid w:val="00844F6E"/>
    <w:rsid w:val="00850E0B"/>
    <w:rsid w:val="00852769"/>
    <w:rsid w:val="008530E2"/>
    <w:rsid w:val="008556AC"/>
    <w:rsid w:val="0085572A"/>
    <w:rsid w:val="008568F7"/>
    <w:rsid w:val="00860A5D"/>
    <w:rsid w:val="00862DF1"/>
    <w:rsid w:val="00863024"/>
    <w:rsid w:val="00863213"/>
    <w:rsid w:val="00865E34"/>
    <w:rsid w:val="008673C8"/>
    <w:rsid w:val="008675A2"/>
    <w:rsid w:val="00871C8B"/>
    <w:rsid w:val="00872619"/>
    <w:rsid w:val="00872E6E"/>
    <w:rsid w:val="00873A50"/>
    <w:rsid w:val="0087494B"/>
    <w:rsid w:val="0087666B"/>
    <w:rsid w:val="00876D74"/>
    <w:rsid w:val="00880C7E"/>
    <w:rsid w:val="00884B4C"/>
    <w:rsid w:val="00885900"/>
    <w:rsid w:val="00892E2E"/>
    <w:rsid w:val="00893A5F"/>
    <w:rsid w:val="008953FA"/>
    <w:rsid w:val="0089664C"/>
    <w:rsid w:val="008968D7"/>
    <w:rsid w:val="00897096"/>
    <w:rsid w:val="008A0E19"/>
    <w:rsid w:val="008A1763"/>
    <w:rsid w:val="008A239A"/>
    <w:rsid w:val="008A3E31"/>
    <w:rsid w:val="008A4B83"/>
    <w:rsid w:val="008A6E40"/>
    <w:rsid w:val="008B1B20"/>
    <w:rsid w:val="008B5C4A"/>
    <w:rsid w:val="008B5D8E"/>
    <w:rsid w:val="008B7A1C"/>
    <w:rsid w:val="008C1A50"/>
    <w:rsid w:val="008C2E07"/>
    <w:rsid w:val="008C3DB9"/>
    <w:rsid w:val="008C44AB"/>
    <w:rsid w:val="008C46FE"/>
    <w:rsid w:val="008C4829"/>
    <w:rsid w:val="008C68E4"/>
    <w:rsid w:val="008C7189"/>
    <w:rsid w:val="008C72A2"/>
    <w:rsid w:val="008D091C"/>
    <w:rsid w:val="008D09A9"/>
    <w:rsid w:val="008D13F8"/>
    <w:rsid w:val="008D1697"/>
    <w:rsid w:val="008D19D9"/>
    <w:rsid w:val="008D3004"/>
    <w:rsid w:val="008D4D65"/>
    <w:rsid w:val="008D7043"/>
    <w:rsid w:val="008E1E96"/>
    <w:rsid w:val="008E2B86"/>
    <w:rsid w:val="008E2E26"/>
    <w:rsid w:val="008E46E5"/>
    <w:rsid w:val="008E5557"/>
    <w:rsid w:val="008E5BA8"/>
    <w:rsid w:val="008F178A"/>
    <w:rsid w:val="008F29B3"/>
    <w:rsid w:val="008F2F68"/>
    <w:rsid w:val="008F75D7"/>
    <w:rsid w:val="008F7878"/>
    <w:rsid w:val="009027E2"/>
    <w:rsid w:val="009056FA"/>
    <w:rsid w:val="00910B96"/>
    <w:rsid w:val="0091166A"/>
    <w:rsid w:val="009161DA"/>
    <w:rsid w:val="00917921"/>
    <w:rsid w:val="00917CF0"/>
    <w:rsid w:val="009202D7"/>
    <w:rsid w:val="009215D3"/>
    <w:rsid w:val="00921768"/>
    <w:rsid w:val="00921ED3"/>
    <w:rsid w:val="00922A26"/>
    <w:rsid w:val="00922AE0"/>
    <w:rsid w:val="0092362D"/>
    <w:rsid w:val="00923EB4"/>
    <w:rsid w:val="009246A6"/>
    <w:rsid w:val="00924E97"/>
    <w:rsid w:val="00925908"/>
    <w:rsid w:val="00927713"/>
    <w:rsid w:val="00927DCB"/>
    <w:rsid w:val="00930F9D"/>
    <w:rsid w:val="009315C2"/>
    <w:rsid w:val="00932526"/>
    <w:rsid w:val="009325D5"/>
    <w:rsid w:val="00933E48"/>
    <w:rsid w:val="00935C27"/>
    <w:rsid w:val="009409BE"/>
    <w:rsid w:val="00943C3C"/>
    <w:rsid w:val="0094400A"/>
    <w:rsid w:val="00947275"/>
    <w:rsid w:val="009474CF"/>
    <w:rsid w:val="00952567"/>
    <w:rsid w:val="009534FB"/>
    <w:rsid w:val="00953500"/>
    <w:rsid w:val="009537C6"/>
    <w:rsid w:val="00954D7F"/>
    <w:rsid w:val="0095566E"/>
    <w:rsid w:val="00965FA8"/>
    <w:rsid w:val="00974CFE"/>
    <w:rsid w:val="00974F24"/>
    <w:rsid w:val="00975909"/>
    <w:rsid w:val="009760A6"/>
    <w:rsid w:val="00976175"/>
    <w:rsid w:val="00976EF9"/>
    <w:rsid w:val="009803FE"/>
    <w:rsid w:val="00981BF8"/>
    <w:rsid w:val="00983915"/>
    <w:rsid w:val="00984703"/>
    <w:rsid w:val="00986C44"/>
    <w:rsid w:val="009904E3"/>
    <w:rsid w:val="00990648"/>
    <w:rsid w:val="00990C6A"/>
    <w:rsid w:val="00991AFD"/>
    <w:rsid w:val="00992951"/>
    <w:rsid w:val="00993630"/>
    <w:rsid w:val="0099363E"/>
    <w:rsid w:val="00993D02"/>
    <w:rsid w:val="00994B7C"/>
    <w:rsid w:val="00995C5E"/>
    <w:rsid w:val="00996964"/>
    <w:rsid w:val="0099777F"/>
    <w:rsid w:val="009A27A9"/>
    <w:rsid w:val="009A2D1C"/>
    <w:rsid w:val="009A3634"/>
    <w:rsid w:val="009A3C5C"/>
    <w:rsid w:val="009A4345"/>
    <w:rsid w:val="009A52B1"/>
    <w:rsid w:val="009B3946"/>
    <w:rsid w:val="009C250B"/>
    <w:rsid w:val="009C2667"/>
    <w:rsid w:val="009C2A97"/>
    <w:rsid w:val="009C419E"/>
    <w:rsid w:val="009C43C9"/>
    <w:rsid w:val="009C7683"/>
    <w:rsid w:val="009D0C6F"/>
    <w:rsid w:val="009D0CB5"/>
    <w:rsid w:val="009D4DB0"/>
    <w:rsid w:val="009D5509"/>
    <w:rsid w:val="009D55D3"/>
    <w:rsid w:val="009D569D"/>
    <w:rsid w:val="009D5EA9"/>
    <w:rsid w:val="009D6FCA"/>
    <w:rsid w:val="009E183F"/>
    <w:rsid w:val="009E5E7A"/>
    <w:rsid w:val="009E7217"/>
    <w:rsid w:val="009E72C0"/>
    <w:rsid w:val="009F1B07"/>
    <w:rsid w:val="009F21FD"/>
    <w:rsid w:val="009F2BE4"/>
    <w:rsid w:val="009F3037"/>
    <w:rsid w:val="009F3E35"/>
    <w:rsid w:val="009F5082"/>
    <w:rsid w:val="009F6CA9"/>
    <w:rsid w:val="00A00877"/>
    <w:rsid w:val="00A057F3"/>
    <w:rsid w:val="00A05DDC"/>
    <w:rsid w:val="00A07764"/>
    <w:rsid w:val="00A07B62"/>
    <w:rsid w:val="00A1045C"/>
    <w:rsid w:val="00A11AE0"/>
    <w:rsid w:val="00A127D8"/>
    <w:rsid w:val="00A1493B"/>
    <w:rsid w:val="00A155A7"/>
    <w:rsid w:val="00A15696"/>
    <w:rsid w:val="00A160A5"/>
    <w:rsid w:val="00A23179"/>
    <w:rsid w:val="00A25A39"/>
    <w:rsid w:val="00A27BEC"/>
    <w:rsid w:val="00A3121C"/>
    <w:rsid w:val="00A33608"/>
    <w:rsid w:val="00A35D76"/>
    <w:rsid w:val="00A368D5"/>
    <w:rsid w:val="00A36BE0"/>
    <w:rsid w:val="00A41679"/>
    <w:rsid w:val="00A42748"/>
    <w:rsid w:val="00A50581"/>
    <w:rsid w:val="00A50813"/>
    <w:rsid w:val="00A51517"/>
    <w:rsid w:val="00A51643"/>
    <w:rsid w:val="00A51EF1"/>
    <w:rsid w:val="00A538E8"/>
    <w:rsid w:val="00A54B63"/>
    <w:rsid w:val="00A56770"/>
    <w:rsid w:val="00A56CBD"/>
    <w:rsid w:val="00A61322"/>
    <w:rsid w:val="00A633E0"/>
    <w:rsid w:val="00A64B1F"/>
    <w:rsid w:val="00A657C0"/>
    <w:rsid w:val="00A669FC"/>
    <w:rsid w:val="00A71BE9"/>
    <w:rsid w:val="00A7212F"/>
    <w:rsid w:val="00A7266A"/>
    <w:rsid w:val="00A72B78"/>
    <w:rsid w:val="00A80266"/>
    <w:rsid w:val="00A83562"/>
    <w:rsid w:val="00A84AF0"/>
    <w:rsid w:val="00A85230"/>
    <w:rsid w:val="00A854FE"/>
    <w:rsid w:val="00A8628B"/>
    <w:rsid w:val="00A869E7"/>
    <w:rsid w:val="00A87771"/>
    <w:rsid w:val="00A914B0"/>
    <w:rsid w:val="00A91A53"/>
    <w:rsid w:val="00A92631"/>
    <w:rsid w:val="00A926EF"/>
    <w:rsid w:val="00A92BE1"/>
    <w:rsid w:val="00A94FCA"/>
    <w:rsid w:val="00AA186C"/>
    <w:rsid w:val="00AA20C2"/>
    <w:rsid w:val="00AA2D15"/>
    <w:rsid w:val="00AA2EAE"/>
    <w:rsid w:val="00AA46B1"/>
    <w:rsid w:val="00AA5120"/>
    <w:rsid w:val="00AA58F7"/>
    <w:rsid w:val="00AB1D47"/>
    <w:rsid w:val="00AB1F62"/>
    <w:rsid w:val="00AB2098"/>
    <w:rsid w:val="00AB299A"/>
    <w:rsid w:val="00AB3615"/>
    <w:rsid w:val="00AB4395"/>
    <w:rsid w:val="00AB45C7"/>
    <w:rsid w:val="00AB4DB2"/>
    <w:rsid w:val="00AB66DD"/>
    <w:rsid w:val="00AC102A"/>
    <w:rsid w:val="00AC1EDD"/>
    <w:rsid w:val="00AC4A05"/>
    <w:rsid w:val="00AC652C"/>
    <w:rsid w:val="00AC773A"/>
    <w:rsid w:val="00AC7F60"/>
    <w:rsid w:val="00AD0805"/>
    <w:rsid w:val="00AD1D25"/>
    <w:rsid w:val="00AD4DC1"/>
    <w:rsid w:val="00AD7D4C"/>
    <w:rsid w:val="00AE2115"/>
    <w:rsid w:val="00AE2663"/>
    <w:rsid w:val="00AE3C10"/>
    <w:rsid w:val="00AE6370"/>
    <w:rsid w:val="00AE720A"/>
    <w:rsid w:val="00AE7AA6"/>
    <w:rsid w:val="00AF03B5"/>
    <w:rsid w:val="00AF1ED0"/>
    <w:rsid w:val="00AF4F79"/>
    <w:rsid w:val="00AF72C1"/>
    <w:rsid w:val="00B008DC"/>
    <w:rsid w:val="00B04FC3"/>
    <w:rsid w:val="00B0724A"/>
    <w:rsid w:val="00B133E9"/>
    <w:rsid w:val="00B135BD"/>
    <w:rsid w:val="00B1396C"/>
    <w:rsid w:val="00B1561F"/>
    <w:rsid w:val="00B17203"/>
    <w:rsid w:val="00B17B73"/>
    <w:rsid w:val="00B20340"/>
    <w:rsid w:val="00B22ECD"/>
    <w:rsid w:val="00B234D0"/>
    <w:rsid w:val="00B24E51"/>
    <w:rsid w:val="00B25368"/>
    <w:rsid w:val="00B25FEB"/>
    <w:rsid w:val="00B3105B"/>
    <w:rsid w:val="00B311C0"/>
    <w:rsid w:val="00B314CC"/>
    <w:rsid w:val="00B352D4"/>
    <w:rsid w:val="00B37871"/>
    <w:rsid w:val="00B407C2"/>
    <w:rsid w:val="00B4292C"/>
    <w:rsid w:val="00B42CA1"/>
    <w:rsid w:val="00B455A5"/>
    <w:rsid w:val="00B45B6E"/>
    <w:rsid w:val="00B51D7E"/>
    <w:rsid w:val="00B5504D"/>
    <w:rsid w:val="00B56D0D"/>
    <w:rsid w:val="00B57ABD"/>
    <w:rsid w:val="00B611EF"/>
    <w:rsid w:val="00B61C65"/>
    <w:rsid w:val="00B67A8F"/>
    <w:rsid w:val="00B704B5"/>
    <w:rsid w:val="00B71E95"/>
    <w:rsid w:val="00B728BA"/>
    <w:rsid w:val="00B72CC5"/>
    <w:rsid w:val="00B72CCB"/>
    <w:rsid w:val="00B81A04"/>
    <w:rsid w:val="00B81EEC"/>
    <w:rsid w:val="00B84D62"/>
    <w:rsid w:val="00B84E64"/>
    <w:rsid w:val="00B876D6"/>
    <w:rsid w:val="00B87821"/>
    <w:rsid w:val="00B90102"/>
    <w:rsid w:val="00B9038F"/>
    <w:rsid w:val="00B95276"/>
    <w:rsid w:val="00B97C21"/>
    <w:rsid w:val="00BA0124"/>
    <w:rsid w:val="00BA2213"/>
    <w:rsid w:val="00BA23F2"/>
    <w:rsid w:val="00BA2FE0"/>
    <w:rsid w:val="00BA6C52"/>
    <w:rsid w:val="00BA74CC"/>
    <w:rsid w:val="00BA7F95"/>
    <w:rsid w:val="00BB3A10"/>
    <w:rsid w:val="00BB6411"/>
    <w:rsid w:val="00BC1F63"/>
    <w:rsid w:val="00BC36B9"/>
    <w:rsid w:val="00BC3EE8"/>
    <w:rsid w:val="00BC5D76"/>
    <w:rsid w:val="00BD0FC6"/>
    <w:rsid w:val="00BD35AA"/>
    <w:rsid w:val="00BD387B"/>
    <w:rsid w:val="00BD4527"/>
    <w:rsid w:val="00BD582B"/>
    <w:rsid w:val="00BD651C"/>
    <w:rsid w:val="00BD75EB"/>
    <w:rsid w:val="00BD762A"/>
    <w:rsid w:val="00BE258E"/>
    <w:rsid w:val="00BE25F6"/>
    <w:rsid w:val="00BE567F"/>
    <w:rsid w:val="00BE5A98"/>
    <w:rsid w:val="00BE5BA1"/>
    <w:rsid w:val="00BF293E"/>
    <w:rsid w:val="00BF2F17"/>
    <w:rsid w:val="00BF6D7E"/>
    <w:rsid w:val="00BF771B"/>
    <w:rsid w:val="00C000BD"/>
    <w:rsid w:val="00C00735"/>
    <w:rsid w:val="00C05710"/>
    <w:rsid w:val="00C06388"/>
    <w:rsid w:val="00C12F8A"/>
    <w:rsid w:val="00C14684"/>
    <w:rsid w:val="00C15702"/>
    <w:rsid w:val="00C15800"/>
    <w:rsid w:val="00C160B5"/>
    <w:rsid w:val="00C17AC5"/>
    <w:rsid w:val="00C21784"/>
    <w:rsid w:val="00C219AB"/>
    <w:rsid w:val="00C23952"/>
    <w:rsid w:val="00C247B6"/>
    <w:rsid w:val="00C314D1"/>
    <w:rsid w:val="00C3218D"/>
    <w:rsid w:val="00C324D8"/>
    <w:rsid w:val="00C32896"/>
    <w:rsid w:val="00C34948"/>
    <w:rsid w:val="00C352A3"/>
    <w:rsid w:val="00C45759"/>
    <w:rsid w:val="00C46D62"/>
    <w:rsid w:val="00C4780B"/>
    <w:rsid w:val="00C5039A"/>
    <w:rsid w:val="00C51628"/>
    <w:rsid w:val="00C531AD"/>
    <w:rsid w:val="00C53CAC"/>
    <w:rsid w:val="00C559CE"/>
    <w:rsid w:val="00C60332"/>
    <w:rsid w:val="00C62FB7"/>
    <w:rsid w:val="00C6408F"/>
    <w:rsid w:val="00C65415"/>
    <w:rsid w:val="00C66309"/>
    <w:rsid w:val="00C66F36"/>
    <w:rsid w:val="00C67B52"/>
    <w:rsid w:val="00C717C3"/>
    <w:rsid w:val="00C737B7"/>
    <w:rsid w:val="00C766B4"/>
    <w:rsid w:val="00C808B7"/>
    <w:rsid w:val="00C80C25"/>
    <w:rsid w:val="00C82282"/>
    <w:rsid w:val="00C82CC7"/>
    <w:rsid w:val="00C90CDB"/>
    <w:rsid w:val="00C94978"/>
    <w:rsid w:val="00CA1448"/>
    <w:rsid w:val="00CA1806"/>
    <w:rsid w:val="00CA2BEF"/>
    <w:rsid w:val="00CA656C"/>
    <w:rsid w:val="00CA6DE1"/>
    <w:rsid w:val="00CB0258"/>
    <w:rsid w:val="00CB1440"/>
    <w:rsid w:val="00CB16A2"/>
    <w:rsid w:val="00CB1788"/>
    <w:rsid w:val="00CB2861"/>
    <w:rsid w:val="00CC4B87"/>
    <w:rsid w:val="00CC689E"/>
    <w:rsid w:val="00CD095F"/>
    <w:rsid w:val="00CD29E0"/>
    <w:rsid w:val="00CD3111"/>
    <w:rsid w:val="00CD3ABA"/>
    <w:rsid w:val="00CD3B87"/>
    <w:rsid w:val="00CD5421"/>
    <w:rsid w:val="00CD5C14"/>
    <w:rsid w:val="00CD7B87"/>
    <w:rsid w:val="00CE0973"/>
    <w:rsid w:val="00CE0A48"/>
    <w:rsid w:val="00CE1C5C"/>
    <w:rsid w:val="00CE2C2B"/>
    <w:rsid w:val="00CE3C0D"/>
    <w:rsid w:val="00CF0CA3"/>
    <w:rsid w:val="00CF0FE4"/>
    <w:rsid w:val="00CF5AA3"/>
    <w:rsid w:val="00CF5F8B"/>
    <w:rsid w:val="00D042A5"/>
    <w:rsid w:val="00D04FAA"/>
    <w:rsid w:val="00D055D3"/>
    <w:rsid w:val="00D06056"/>
    <w:rsid w:val="00D07353"/>
    <w:rsid w:val="00D107E0"/>
    <w:rsid w:val="00D10A57"/>
    <w:rsid w:val="00D12711"/>
    <w:rsid w:val="00D12ADF"/>
    <w:rsid w:val="00D130BC"/>
    <w:rsid w:val="00D138C7"/>
    <w:rsid w:val="00D14EA4"/>
    <w:rsid w:val="00D15380"/>
    <w:rsid w:val="00D15565"/>
    <w:rsid w:val="00D15C91"/>
    <w:rsid w:val="00D20838"/>
    <w:rsid w:val="00D21E7D"/>
    <w:rsid w:val="00D235C7"/>
    <w:rsid w:val="00D2375F"/>
    <w:rsid w:val="00D2438D"/>
    <w:rsid w:val="00D24C7B"/>
    <w:rsid w:val="00D25EC7"/>
    <w:rsid w:val="00D27240"/>
    <w:rsid w:val="00D30BA5"/>
    <w:rsid w:val="00D325C6"/>
    <w:rsid w:val="00D32BAD"/>
    <w:rsid w:val="00D3795E"/>
    <w:rsid w:val="00D42C42"/>
    <w:rsid w:val="00D45193"/>
    <w:rsid w:val="00D46156"/>
    <w:rsid w:val="00D47333"/>
    <w:rsid w:val="00D47B03"/>
    <w:rsid w:val="00D5253E"/>
    <w:rsid w:val="00D528F0"/>
    <w:rsid w:val="00D54DCA"/>
    <w:rsid w:val="00D557A1"/>
    <w:rsid w:val="00D56204"/>
    <w:rsid w:val="00D565AF"/>
    <w:rsid w:val="00D57E61"/>
    <w:rsid w:val="00D6365D"/>
    <w:rsid w:val="00D653B2"/>
    <w:rsid w:val="00D6573C"/>
    <w:rsid w:val="00D66ABF"/>
    <w:rsid w:val="00D67B12"/>
    <w:rsid w:val="00D70FA8"/>
    <w:rsid w:val="00D7243F"/>
    <w:rsid w:val="00D72594"/>
    <w:rsid w:val="00D73DB5"/>
    <w:rsid w:val="00D74A66"/>
    <w:rsid w:val="00D74B61"/>
    <w:rsid w:val="00D74E9E"/>
    <w:rsid w:val="00D74F43"/>
    <w:rsid w:val="00D7638B"/>
    <w:rsid w:val="00D76492"/>
    <w:rsid w:val="00D83CD5"/>
    <w:rsid w:val="00D84A38"/>
    <w:rsid w:val="00D85059"/>
    <w:rsid w:val="00D86396"/>
    <w:rsid w:val="00D90AAF"/>
    <w:rsid w:val="00D926FF"/>
    <w:rsid w:val="00D92E3A"/>
    <w:rsid w:val="00D95A2F"/>
    <w:rsid w:val="00D97FD8"/>
    <w:rsid w:val="00DA1EF4"/>
    <w:rsid w:val="00DA4675"/>
    <w:rsid w:val="00DB2751"/>
    <w:rsid w:val="00DB36FB"/>
    <w:rsid w:val="00DB4798"/>
    <w:rsid w:val="00DB76B4"/>
    <w:rsid w:val="00DC0914"/>
    <w:rsid w:val="00DC28CF"/>
    <w:rsid w:val="00DC4296"/>
    <w:rsid w:val="00DC5833"/>
    <w:rsid w:val="00DC5B49"/>
    <w:rsid w:val="00DC6C53"/>
    <w:rsid w:val="00DD36B5"/>
    <w:rsid w:val="00DD38FC"/>
    <w:rsid w:val="00DD3CB1"/>
    <w:rsid w:val="00DD5309"/>
    <w:rsid w:val="00DD5650"/>
    <w:rsid w:val="00DD688E"/>
    <w:rsid w:val="00DD7E82"/>
    <w:rsid w:val="00DE0EF2"/>
    <w:rsid w:val="00DE6596"/>
    <w:rsid w:val="00DE6824"/>
    <w:rsid w:val="00DF1F32"/>
    <w:rsid w:val="00DF3CB4"/>
    <w:rsid w:val="00DF3FE4"/>
    <w:rsid w:val="00DF5226"/>
    <w:rsid w:val="00DF6224"/>
    <w:rsid w:val="00DF623B"/>
    <w:rsid w:val="00E0088E"/>
    <w:rsid w:val="00E00C12"/>
    <w:rsid w:val="00E00EA5"/>
    <w:rsid w:val="00E02808"/>
    <w:rsid w:val="00E02821"/>
    <w:rsid w:val="00E03434"/>
    <w:rsid w:val="00E039FC"/>
    <w:rsid w:val="00E0405A"/>
    <w:rsid w:val="00E04F79"/>
    <w:rsid w:val="00E05F18"/>
    <w:rsid w:val="00E06A24"/>
    <w:rsid w:val="00E12A6D"/>
    <w:rsid w:val="00E14048"/>
    <w:rsid w:val="00E153EC"/>
    <w:rsid w:val="00E155D8"/>
    <w:rsid w:val="00E1654F"/>
    <w:rsid w:val="00E21468"/>
    <w:rsid w:val="00E22771"/>
    <w:rsid w:val="00E227BF"/>
    <w:rsid w:val="00E22D2B"/>
    <w:rsid w:val="00E234E4"/>
    <w:rsid w:val="00E2496D"/>
    <w:rsid w:val="00E27570"/>
    <w:rsid w:val="00E27D7D"/>
    <w:rsid w:val="00E324F5"/>
    <w:rsid w:val="00E34749"/>
    <w:rsid w:val="00E34A01"/>
    <w:rsid w:val="00E3592B"/>
    <w:rsid w:val="00E35B78"/>
    <w:rsid w:val="00E369B4"/>
    <w:rsid w:val="00E36D4E"/>
    <w:rsid w:val="00E378A1"/>
    <w:rsid w:val="00E40B91"/>
    <w:rsid w:val="00E4229C"/>
    <w:rsid w:val="00E422FF"/>
    <w:rsid w:val="00E42A41"/>
    <w:rsid w:val="00E4596F"/>
    <w:rsid w:val="00E46357"/>
    <w:rsid w:val="00E4655E"/>
    <w:rsid w:val="00E52D8C"/>
    <w:rsid w:val="00E54449"/>
    <w:rsid w:val="00E57194"/>
    <w:rsid w:val="00E61FB6"/>
    <w:rsid w:val="00E6284D"/>
    <w:rsid w:val="00E639C0"/>
    <w:rsid w:val="00E63FD9"/>
    <w:rsid w:val="00E66B1C"/>
    <w:rsid w:val="00E67778"/>
    <w:rsid w:val="00E70550"/>
    <w:rsid w:val="00E71CCF"/>
    <w:rsid w:val="00E721DE"/>
    <w:rsid w:val="00E721E0"/>
    <w:rsid w:val="00E74313"/>
    <w:rsid w:val="00E74550"/>
    <w:rsid w:val="00E7509C"/>
    <w:rsid w:val="00E76ACA"/>
    <w:rsid w:val="00E80A7A"/>
    <w:rsid w:val="00E8124C"/>
    <w:rsid w:val="00E84D37"/>
    <w:rsid w:val="00E855A2"/>
    <w:rsid w:val="00E8725C"/>
    <w:rsid w:val="00E87CEA"/>
    <w:rsid w:val="00E962F9"/>
    <w:rsid w:val="00E973A2"/>
    <w:rsid w:val="00EA10DE"/>
    <w:rsid w:val="00EA35E2"/>
    <w:rsid w:val="00EA61C4"/>
    <w:rsid w:val="00EA6A65"/>
    <w:rsid w:val="00EA7CA3"/>
    <w:rsid w:val="00EB0B70"/>
    <w:rsid w:val="00EB2280"/>
    <w:rsid w:val="00EB4BA6"/>
    <w:rsid w:val="00EB57A3"/>
    <w:rsid w:val="00EB5A80"/>
    <w:rsid w:val="00EB633B"/>
    <w:rsid w:val="00EC1EBD"/>
    <w:rsid w:val="00EC2715"/>
    <w:rsid w:val="00EC3287"/>
    <w:rsid w:val="00EC389D"/>
    <w:rsid w:val="00EC6E09"/>
    <w:rsid w:val="00ED0054"/>
    <w:rsid w:val="00ED0B6A"/>
    <w:rsid w:val="00ED227A"/>
    <w:rsid w:val="00ED64E2"/>
    <w:rsid w:val="00ED6CE9"/>
    <w:rsid w:val="00EE01E3"/>
    <w:rsid w:val="00EE22F2"/>
    <w:rsid w:val="00EE403A"/>
    <w:rsid w:val="00EE6207"/>
    <w:rsid w:val="00EE738D"/>
    <w:rsid w:val="00EF139D"/>
    <w:rsid w:val="00EF3557"/>
    <w:rsid w:val="00EF4B8B"/>
    <w:rsid w:val="00EF5DC8"/>
    <w:rsid w:val="00EF5E14"/>
    <w:rsid w:val="00F00A37"/>
    <w:rsid w:val="00F02785"/>
    <w:rsid w:val="00F03E71"/>
    <w:rsid w:val="00F04FC5"/>
    <w:rsid w:val="00F12390"/>
    <w:rsid w:val="00F131DF"/>
    <w:rsid w:val="00F1528F"/>
    <w:rsid w:val="00F20940"/>
    <w:rsid w:val="00F21B8B"/>
    <w:rsid w:val="00F22690"/>
    <w:rsid w:val="00F22EE6"/>
    <w:rsid w:val="00F243E2"/>
    <w:rsid w:val="00F32F4B"/>
    <w:rsid w:val="00F3386B"/>
    <w:rsid w:val="00F35A6B"/>
    <w:rsid w:val="00F35F01"/>
    <w:rsid w:val="00F366BD"/>
    <w:rsid w:val="00F404AE"/>
    <w:rsid w:val="00F4114D"/>
    <w:rsid w:val="00F41672"/>
    <w:rsid w:val="00F434D3"/>
    <w:rsid w:val="00F43EED"/>
    <w:rsid w:val="00F44EB6"/>
    <w:rsid w:val="00F45B08"/>
    <w:rsid w:val="00F46B84"/>
    <w:rsid w:val="00F47D61"/>
    <w:rsid w:val="00F512CF"/>
    <w:rsid w:val="00F51325"/>
    <w:rsid w:val="00F53BE1"/>
    <w:rsid w:val="00F553C7"/>
    <w:rsid w:val="00F56BCB"/>
    <w:rsid w:val="00F62E04"/>
    <w:rsid w:val="00F63FAD"/>
    <w:rsid w:val="00F6433B"/>
    <w:rsid w:val="00F65007"/>
    <w:rsid w:val="00F65456"/>
    <w:rsid w:val="00F66E81"/>
    <w:rsid w:val="00F70947"/>
    <w:rsid w:val="00F71642"/>
    <w:rsid w:val="00F71C9B"/>
    <w:rsid w:val="00F71D0C"/>
    <w:rsid w:val="00F730C7"/>
    <w:rsid w:val="00F7328F"/>
    <w:rsid w:val="00F7366F"/>
    <w:rsid w:val="00F73E5B"/>
    <w:rsid w:val="00F751C4"/>
    <w:rsid w:val="00F7590B"/>
    <w:rsid w:val="00F80227"/>
    <w:rsid w:val="00F80450"/>
    <w:rsid w:val="00F8054A"/>
    <w:rsid w:val="00F8257B"/>
    <w:rsid w:val="00F83292"/>
    <w:rsid w:val="00F84856"/>
    <w:rsid w:val="00F858BF"/>
    <w:rsid w:val="00F874FA"/>
    <w:rsid w:val="00F90789"/>
    <w:rsid w:val="00F92714"/>
    <w:rsid w:val="00F92A93"/>
    <w:rsid w:val="00F92D54"/>
    <w:rsid w:val="00F93F9E"/>
    <w:rsid w:val="00F94192"/>
    <w:rsid w:val="00F94939"/>
    <w:rsid w:val="00FA12B9"/>
    <w:rsid w:val="00FA1CDD"/>
    <w:rsid w:val="00FA2B48"/>
    <w:rsid w:val="00FA58C9"/>
    <w:rsid w:val="00FA664C"/>
    <w:rsid w:val="00FA68DF"/>
    <w:rsid w:val="00FA764A"/>
    <w:rsid w:val="00FB37D7"/>
    <w:rsid w:val="00FB5FF6"/>
    <w:rsid w:val="00FB7CB3"/>
    <w:rsid w:val="00FC2C7E"/>
    <w:rsid w:val="00FC2EC1"/>
    <w:rsid w:val="00FC5463"/>
    <w:rsid w:val="00FC6D22"/>
    <w:rsid w:val="00FC7087"/>
    <w:rsid w:val="00FD0D60"/>
    <w:rsid w:val="00FD1EAC"/>
    <w:rsid w:val="00FD3C03"/>
    <w:rsid w:val="00FD3E55"/>
    <w:rsid w:val="00FD4276"/>
    <w:rsid w:val="00FD4647"/>
    <w:rsid w:val="00FD5469"/>
    <w:rsid w:val="00FD7B6F"/>
    <w:rsid w:val="00FE1177"/>
    <w:rsid w:val="00FE41F0"/>
    <w:rsid w:val="00FE7112"/>
    <w:rsid w:val="00FF022C"/>
    <w:rsid w:val="00FF1CE9"/>
    <w:rsid w:val="196E610B"/>
    <w:rsid w:val="3FCDC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5F29D"/>
  <w15:chartTrackingRefBased/>
  <w15:docId w15:val="{8D3B0F4F-83F1-434A-B6E5-2CE031A6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aliases w:val="CNAQ"/>
    <w:basedOn w:val="Normal"/>
    <w:next w:val="Normal"/>
    <w:link w:val="Heading1Char"/>
    <w:autoRedefine/>
    <w:qFormat/>
    <w:rsid w:val="005E4731"/>
    <w:pPr>
      <w:keepNext/>
      <w:numPr>
        <w:numId w:val="2"/>
      </w:numPr>
      <w:spacing w:before="100" w:beforeAutospacing="1" w:after="100" w:afterAutospacing="1" w:line="276" w:lineRule="auto"/>
      <w:jc w:val="both"/>
      <w:outlineLvl w:val="0"/>
    </w:pPr>
    <w:rPr>
      <w:rFonts w:asciiTheme="minorBidi" w:hAnsiTheme="minorBidi" w:cstheme="minorBidi"/>
      <w:kern w:val="32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3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695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695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69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69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95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569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9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34E0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73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noindentBold">
    <w:name w:val="Style Normal (no indent) + Bold"/>
    <w:basedOn w:val="Normal"/>
    <w:rsid w:val="00734E08"/>
    <w:rPr>
      <w:rFonts w:ascii="Century Gothic" w:hAnsi="Century Gothic"/>
      <w:b/>
      <w:bCs/>
      <w:sz w:val="20"/>
      <w:szCs w:val="20"/>
      <w:lang w:eastAsia="en-US"/>
    </w:rPr>
  </w:style>
  <w:style w:type="paragraph" w:customStyle="1" w:styleId="NormalnoindentCharCharCharCharCharCharCharCharCharCharCharCharCharCharCharCharCharCharCharCharCharChar">
    <w:name w:val="Normal (no indent) Char Char Char Char Char Char Char Char Char Char Char Char Char Char Char Char Char Char Char Char Char Char"/>
    <w:basedOn w:val="Normal"/>
    <w:rsid w:val="00734E08"/>
    <w:rPr>
      <w:rFonts w:ascii="Century Gothic" w:hAnsi="Century Gothic"/>
      <w:sz w:val="20"/>
      <w:szCs w:val="20"/>
      <w:lang w:eastAsia="en-US"/>
    </w:rPr>
  </w:style>
  <w:style w:type="paragraph" w:styleId="Header">
    <w:name w:val="header"/>
    <w:basedOn w:val="Normal"/>
    <w:rsid w:val="00734E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4E08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AB4DB2"/>
    <w:pPr>
      <w:tabs>
        <w:tab w:val="left" w:pos="480"/>
        <w:tab w:val="right" w:leader="dot" w:pos="8302"/>
      </w:tabs>
      <w:spacing w:line="276" w:lineRule="auto"/>
    </w:pPr>
    <w:rPr>
      <w:rFonts w:ascii="Sakkal Majalla" w:hAnsi="Sakkal Majalla" w:cs="Sakkal Majalla"/>
      <w:b/>
      <w:bCs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D926FF"/>
    <w:pPr>
      <w:tabs>
        <w:tab w:val="left" w:pos="900"/>
        <w:tab w:val="right" w:leader="dot" w:pos="8302"/>
      </w:tabs>
      <w:spacing w:line="48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CA1806"/>
    <w:pPr>
      <w:ind w:left="480"/>
    </w:pPr>
  </w:style>
  <w:style w:type="character" w:styleId="Hyperlink">
    <w:name w:val="Hyperlink"/>
    <w:uiPriority w:val="99"/>
    <w:rsid w:val="00CA180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0724A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B7DC6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B5D8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5D8E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611E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US"/>
    </w:rPr>
  </w:style>
  <w:style w:type="character" w:customStyle="1" w:styleId="TitleChar">
    <w:name w:val="Title Char"/>
    <w:link w:val="Title"/>
    <w:uiPriority w:val="10"/>
    <w:rsid w:val="00B611EF"/>
    <w:rPr>
      <w:rFonts w:ascii="Arial" w:eastAsia="Arial" w:hAnsi="Arial" w:cs="Arial"/>
      <w:sz w:val="52"/>
      <w:szCs w:val="52"/>
      <w:lang w:val="en"/>
    </w:rPr>
  </w:style>
  <w:style w:type="character" w:customStyle="1" w:styleId="Heading2Char">
    <w:name w:val="Heading 2 Char"/>
    <w:link w:val="Heading2"/>
    <w:uiPriority w:val="9"/>
    <w:rsid w:val="00B611EF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mw-headline">
    <w:name w:val="mw-headline"/>
    <w:basedOn w:val="DefaultParagraphFont"/>
    <w:rsid w:val="003411DF"/>
  </w:style>
  <w:style w:type="paragraph" w:styleId="NormalWeb">
    <w:name w:val="Normal (Web)"/>
    <w:basedOn w:val="Normal"/>
    <w:uiPriority w:val="99"/>
    <w:unhideWhenUsed/>
    <w:rsid w:val="003411DF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1461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E2375"/>
  </w:style>
  <w:style w:type="character" w:customStyle="1" w:styleId="findhit">
    <w:name w:val="findhit"/>
    <w:basedOn w:val="DefaultParagraphFont"/>
    <w:rsid w:val="003E2375"/>
  </w:style>
  <w:style w:type="character" w:customStyle="1" w:styleId="eop">
    <w:name w:val="eop"/>
    <w:basedOn w:val="DefaultParagraphFont"/>
    <w:rsid w:val="003E2375"/>
  </w:style>
  <w:style w:type="paragraph" w:customStyle="1" w:styleId="paragraph">
    <w:name w:val="paragraph"/>
    <w:basedOn w:val="Normal"/>
    <w:rsid w:val="00E8725C"/>
    <w:pPr>
      <w:spacing w:before="100" w:beforeAutospacing="1" w:after="100" w:afterAutospacing="1"/>
    </w:pPr>
    <w:rPr>
      <w:lang w:val="en-US" w:eastAsia="en-US"/>
    </w:rPr>
  </w:style>
  <w:style w:type="paragraph" w:customStyle="1" w:styleId="PolicyText1">
    <w:name w:val="PolicyText1"/>
    <w:basedOn w:val="Normal"/>
    <w:qFormat/>
    <w:rsid w:val="003D2BBD"/>
    <w:pPr>
      <w:spacing w:after="240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PolicyText2">
    <w:name w:val="PolicyText2"/>
    <w:basedOn w:val="Normal"/>
    <w:autoRedefine/>
    <w:qFormat/>
    <w:rsid w:val="00E324F5"/>
    <w:pPr>
      <w:spacing w:after="240"/>
      <w:ind w:left="360" w:right="720"/>
    </w:pPr>
    <w:rPr>
      <w:rFonts w:ascii="Arial" w:eastAsiaTheme="minorHAnsi" w:hAnsi="Arial" w:cs="Arial"/>
      <w:sz w:val="20"/>
      <w:szCs w:val="22"/>
      <w:lang w:val="en-US" w:eastAsia="en-US"/>
    </w:rPr>
  </w:style>
  <w:style w:type="character" w:customStyle="1" w:styleId="hgkelc">
    <w:name w:val="hgkelc"/>
    <w:basedOn w:val="DefaultParagraphFont"/>
    <w:rsid w:val="00532749"/>
  </w:style>
  <w:style w:type="paragraph" w:customStyle="1" w:styleId="Style1">
    <w:name w:val="Style1"/>
    <w:basedOn w:val="Heading1"/>
    <w:link w:val="Style1Char"/>
    <w:qFormat/>
    <w:rsid w:val="00FD5469"/>
    <w:pPr>
      <w:numPr>
        <w:numId w:val="3"/>
      </w:numPr>
    </w:pPr>
    <w:rPr>
      <w:b/>
      <w:sz w:val="24"/>
    </w:rPr>
  </w:style>
  <w:style w:type="paragraph" w:customStyle="1" w:styleId="Style2">
    <w:name w:val="Style2"/>
    <w:basedOn w:val="NormalIndent"/>
    <w:link w:val="Style2Char"/>
    <w:qFormat/>
    <w:rsid w:val="00FD5469"/>
    <w:pPr>
      <w:numPr>
        <w:numId w:val="4"/>
      </w:numPr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character" w:customStyle="1" w:styleId="Heading1Char">
    <w:name w:val="Heading 1 Char"/>
    <w:aliases w:val="CNAQ Char"/>
    <w:basedOn w:val="DefaultParagraphFont"/>
    <w:link w:val="Heading1"/>
    <w:rsid w:val="00FD5469"/>
    <w:rPr>
      <w:rFonts w:asciiTheme="minorBidi" w:hAnsiTheme="minorBidi" w:cstheme="minorBidi"/>
      <w:kern w:val="32"/>
      <w:sz w:val="22"/>
      <w:szCs w:val="22"/>
      <w:lang w:val="en-US" w:eastAsia="en-US"/>
    </w:rPr>
  </w:style>
  <w:style w:type="character" w:customStyle="1" w:styleId="Style1Char">
    <w:name w:val="Style1 Char"/>
    <w:basedOn w:val="Heading1Char"/>
    <w:link w:val="Style1"/>
    <w:rsid w:val="00FD5469"/>
    <w:rPr>
      <w:rFonts w:asciiTheme="minorBidi" w:hAnsiTheme="minorBidi" w:cstheme="minorBidi"/>
      <w:b/>
      <w:kern w:val="32"/>
      <w:sz w:val="24"/>
      <w:szCs w:val="22"/>
      <w:lang w:val="en-US" w:eastAsia="en-US"/>
    </w:rPr>
  </w:style>
  <w:style w:type="paragraph" w:customStyle="1" w:styleId="Style3">
    <w:name w:val="Style3"/>
    <w:basedOn w:val="NormalIndent"/>
    <w:link w:val="Style3Char"/>
    <w:qFormat/>
    <w:rsid w:val="00143531"/>
    <w:pPr>
      <w:numPr>
        <w:numId w:val="9"/>
      </w:numPr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paragraph" w:styleId="NormalIndent">
    <w:name w:val="Normal Indent"/>
    <w:basedOn w:val="Normal"/>
    <w:link w:val="NormalIndentChar"/>
    <w:rsid w:val="00FD5469"/>
    <w:pPr>
      <w:ind w:left="720"/>
    </w:pPr>
  </w:style>
  <w:style w:type="character" w:customStyle="1" w:styleId="NormalIndentChar">
    <w:name w:val="Normal Indent Char"/>
    <w:basedOn w:val="DefaultParagraphFont"/>
    <w:link w:val="NormalIndent"/>
    <w:rsid w:val="00FD5469"/>
    <w:rPr>
      <w:sz w:val="24"/>
      <w:szCs w:val="24"/>
      <w:lang w:eastAsia="en-GB"/>
    </w:rPr>
  </w:style>
  <w:style w:type="character" w:customStyle="1" w:styleId="Style2Char">
    <w:name w:val="Style2 Char"/>
    <w:basedOn w:val="NormalIndentChar"/>
    <w:link w:val="Style2"/>
    <w:rsid w:val="00FD5469"/>
    <w:rPr>
      <w:rFonts w:asciiTheme="minorBidi" w:hAnsiTheme="minorBidi"/>
      <w:bCs/>
      <w:sz w:val="22"/>
      <w:szCs w:val="22"/>
      <w:lang w:eastAsia="en-GB"/>
    </w:rPr>
  </w:style>
  <w:style w:type="paragraph" w:customStyle="1" w:styleId="Style4">
    <w:name w:val="Style4"/>
    <w:basedOn w:val="NormalIndent"/>
    <w:link w:val="Style4Char"/>
    <w:qFormat/>
    <w:rsid w:val="00850E0B"/>
    <w:pPr>
      <w:numPr>
        <w:numId w:val="10"/>
      </w:numPr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character" w:customStyle="1" w:styleId="Style3Char">
    <w:name w:val="Style3 Char"/>
    <w:basedOn w:val="NormalIndentChar"/>
    <w:link w:val="Style3"/>
    <w:rsid w:val="00143531"/>
    <w:rPr>
      <w:rFonts w:asciiTheme="minorBidi" w:hAnsiTheme="minorBidi"/>
      <w:bCs/>
      <w:sz w:val="22"/>
      <w:szCs w:val="22"/>
      <w:lang w:eastAsia="en-GB"/>
    </w:rPr>
  </w:style>
  <w:style w:type="paragraph" w:customStyle="1" w:styleId="Style5">
    <w:name w:val="Style5"/>
    <w:basedOn w:val="NormalIndent"/>
    <w:link w:val="Style5Char"/>
    <w:qFormat/>
    <w:rsid w:val="00DB2751"/>
    <w:pPr>
      <w:numPr>
        <w:numId w:val="11"/>
      </w:numPr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character" w:customStyle="1" w:styleId="Style4Char">
    <w:name w:val="Style4 Char"/>
    <w:basedOn w:val="NormalIndentChar"/>
    <w:link w:val="Style4"/>
    <w:rsid w:val="00850E0B"/>
    <w:rPr>
      <w:rFonts w:asciiTheme="minorBidi" w:hAnsiTheme="minorBidi"/>
      <w:bCs/>
      <w:sz w:val="22"/>
      <w:szCs w:val="22"/>
      <w:lang w:eastAsia="en-GB"/>
    </w:rPr>
  </w:style>
  <w:style w:type="paragraph" w:customStyle="1" w:styleId="Style6">
    <w:name w:val="Style6"/>
    <w:basedOn w:val="NormalIndent"/>
    <w:link w:val="Style6Char"/>
    <w:qFormat/>
    <w:rsid w:val="00DB2751"/>
    <w:pPr>
      <w:numPr>
        <w:ilvl w:val="1"/>
        <w:numId w:val="11"/>
      </w:numPr>
      <w:spacing w:line="276" w:lineRule="auto"/>
      <w:ind w:left="1080"/>
      <w:jc w:val="both"/>
    </w:pPr>
    <w:rPr>
      <w:rFonts w:asciiTheme="minorBidi" w:hAnsiTheme="minorBidi"/>
      <w:bCs/>
      <w:sz w:val="22"/>
      <w:szCs w:val="22"/>
    </w:rPr>
  </w:style>
  <w:style w:type="character" w:customStyle="1" w:styleId="Style5Char">
    <w:name w:val="Style5 Char"/>
    <w:basedOn w:val="NormalIndentChar"/>
    <w:link w:val="Style5"/>
    <w:rsid w:val="00DB2751"/>
    <w:rPr>
      <w:rFonts w:asciiTheme="minorBidi" w:hAnsiTheme="minorBidi"/>
      <w:bCs/>
      <w:sz w:val="22"/>
      <w:szCs w:val="22"/>
      <w:lang w:eastAsia="en-GB"/>
    </w:rPr>
  </w:style>
  <w:style w:type="paragraph" w:customStyle="1" w:styleId="Style7">
    <w:name w:val="Style7"/>
    <w:basedOn w:val="NormalIndent"/>
    <w:link w:val="Style7Char"/>
    <w:qFormat/>
    <w:rsid w:val="00F874FA"/>
    <w:pPr>
      <w:numPr>
        <w:numId w:val="12"/>
      </w:numPr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character" w:customStyle="1" w:styleId="Style6Char">
    <w:name w:val="Style6 Char"/>
    <w:basedOn w:val="NormalIndentChar"/>
    <w:link w:val="Style6"/>
    <w:rsid w:val="00DB2751"/>
    <w:rPr>
      <w:rFonts w:asciiTheme="minorBidi" w:hAnsiTheme="minorBidi"/>
      <w:bCs/>
      <w:sz w:val="22"/>
      <w:szCs w:val="22"/>
      <w:lang w:eastAsia="en-GB"/>
    </w:rPr>
  </w:style>
  <w:style w:type="paragraph" w:customStyle="1" w:styleId="Style8">
    <w:name w:val="Style8"/>
    <w:basedOn w:val="NormalIndent"/>
    <w:link w:val="Style8Char"/>
    <w:qFormat/>
    <w:rsid w:val="00813CA6"/>
    <w:pPr>
      <w:numPr>
        <w:numId w:val="13"/>
      </w:numPr>
      <w:spacing w:before="120" w:after="120"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character" w:customStyle="1" w:styleId="Style7Char">
    <w:name w:val="Style7 Char"/>
    <w:basedOn w:val="NormalIndentChar"/>
    <w:link w:val="Style7"/>
    <w:rsid w:val="00F874FA"/>
    <w:rPr>
      <w:rFonts w:asciiTheme="minorBidi" w:hAnsiTheme="minorBidi"/>
      <w:bCs/>
      <w:sz w:val="22"/>
      <w:szCs w:val="22"/>
      <w:lang w:eastAsia="en-GB"/>
    </w:rPr>
  </w:style>
  <w:style w:type="paragraph" w:customStyle="1" w:styleId="Style9">
    <w:name w:val="Style9"/>
    <w:basedOn w:val="NormalIndent"/>
    <w:link w:val="Style9Char"/>
    <w:qFormat/>
    <w:rsid w:val="00813CA6"/>
    <w:pPr>
      <w:numPr>
        <w:numId w:val="5"/>
      </w:numPr>
      <w:spacing w:before="120" w:after="120" w:line="276" w:lineRule="auto"/>
      <w:ind w:hanging="720"/>
      <w:jc w:val="both"/>
    </w:pPr>
    <w:rPr>
      <w:rFonts w:asciiTheme="minorBidi" w:hAnsiTheme="minorBidi"/>
      <w:bCs/>
      <w:iCs/>
      <w:sz w:val="22"/>
      <w:szCs w:val="22"/>
    </w:rPr>
  </w:style>
  <w:style w:type="character" w:customStyle="1" w:styleId="Style8Char">
    <w:name w:val="Style8 Char"/>
    <w:basedOn w:val="NormalIndentChar"/>
    <w:link w:val="Style8"/>
    <w:rsid w:val="00813CA6"/>
    <w:rPr>
      <w:rFonts w:asciiTheme="minorBidi" w:hAnsiTheme="minorBidi"/>
      <w:bCs/>
      <w:sz w:val="22"/>
      <w:szCs w:val="22"/>
      <w:lang w:eastAsia="en-GB"/>
    </w:rPr>
  </w:style>
  <w:style w:type="paragraph" w:customStyle="1" w:styleId="Style10">
    <w:name w:val="Style10"/>
    <w:basedOn w:val="NormalIndent"/>
    <w:link w:val="Style10Char"/>
    <w:qFormat/>
    <w:rsid w:val="00813CA6"/>
    <w:pPr>
      <w:numPr>
        <w:numId w:val="6"/>
      </w:numPr>
      <w:spacing w:before="120" w:after="120" w:line="276" w:lineRule="auto"/>
      <w:ind w:left="1080" w:hanging="360"/>
      <w:jc w:val="both"/>
    </w:pPr>
    <w:rPr>
      <w:bCs/>
      <w:iCs/>
      <w:sz w:val="22"/>
      <w:szCs w:val="22"/>
    </w:rPr>
  </w:style>
  <w:style w:type="character" w:customStyle="1" w:styleId="Style9Char">
    <w:name w:val="Style9 Char"/>
    <w:basedOn w:val="NormalIndentChar"/>
    <w:link w:val="Style9"/>
    <w:rsid w:val="00813CA6"/>
    <w:rPr>
      <w:rFonts w:asciiTheme="minorBidi" w:hAnsiTheme="minorBidi"/>
      <w:bCs/>
      <w:iCs/>
      <w:sz w:val="22"/>
      <w:szCs w:val="22"/>
      <w:lang w:eastAsia="en-GB"/>
    </w:rPr>
  </w:style>
  <w:style w:type="character" w:customStyle="1" w:styleId="Style10Char">
    <w:name w:val="Style10 Char"/>
    <w:basedOn w:val="NormalIndentChar"/>
    <w:link w:val="Style10"/>
    <w:rsid w:val="00813CA6"/>
    <w:rPr>
      <w:bCs/>
      <w:iCs/>
      <w:sz w:val="22"/>
      <w:szCs w:val="22"/>
      <w:lang w:eastAsia="en-GB"/>
    </w:rPr>
  </w:style>
  <w:style w:type="paragraph" w:customStyle="1" w:styleId="Style11">
    <w:name w:val="Style11"/>
    <w:basedOn w:val="Style6"/>
    <w:link w:val="Style11Char"/>
    <w:qFormat/>
    <w:rsid w:val="0041332A"/>
    <w:pPr>
      <w:numPr>
        <w:ilvl w:val="0"/>
        <w:numId w:val="20"/>
      </w:numPr>
      <w:spacing w:after="240"/>
      <w:ind w:left="1080"/>
    </w:pPr>
  </w:style>
  <w:style w:type="character" w:customStyle="1" w:styleId="Style11Char">
    <w:name w:val="Style11 Char"/>
    <w:basedOn w:val="Style6Char"/>
    <w:link w:val="Style11"/>
    <w:rsid w:val="0041332A"/>
    <w:rPr>
      <w:rFonts w:asciiTheme="minorBidi" w:hAnsiTheme="minorBidi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658C5C-15CE-4141-82F9-A7D269DC74A6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76D17D-D83C-4629-A4BE-3AFFE7AE7D7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6AA8B0E-96D1-4E73-AF66-ADE9A661D56E}" type="sibTrans" cxnId="{AC88732B-E317-4F05-9707-BCEEC1AAF66A}">
      <dgm:prSet/>
      <dgm:spPr/>
      <dgm:t>
        <a:bodyPr/>
        <a:lstStyle/>
        <a:p>
          <a:endParaRPr lang="en-US"/>
        </a:p>
      </dgm:t>
    </dgm:pt>
    <dgm:pt modelId="{AB6D38D4-B85B-4C95-BE87-8FE85C986742}" type="parTrans" cxnId="{AC88732B-E317-4F05-9707-BCEEC1AAF66A}">
      <dgm:prSet/>
      <dgm:spPr/>
      <dgm:t>
        <a:bodyPr/>
        <a:lstStyle/>
        <a:p>
          <a:endParaRPr lang="en-US"/>
        </a:p>
      </dgm:t>
    </dgm:pt>
    <dgm:pt modelId="{0A1882B2-91FC-4BE8-8F1B-7129BB0AA8FE}" type="pres">
      <dgm:prSet presAssocID="{98658C5C-15CE-4141-82F9-A7D269DC74A6}" presName="Name0" presStyleCnt="0">
        <dgm:presLayoutVars>
          <dgm:dir/>
          <dgm:resizeHandles val="exact"/>
        </dgm:presLayoutVars>
      </dgm:prSet>
      <dgm:spPr/>
    </dgm:pt>
    <dgm:pt modelId="{658745D2-65ED-47BC-A43F-C39FA7228D90}" type="pres">
      <dgm:prSet presAssocID="{0A76D17D-D83C-4629-A4BE-3AFFE7AE7D7F}" presName="compNode" presStyleCnt="0"/>
      <dgm:spPr/>
    </dgm:pt>
    <dgm:pt modelId="{135E9163-AB09-48C6-8011-D80E0B95872D}" type="pres">
      <dgm:prSet presAssocID="{0A76D17D-D83C-4629-A4BE-3AFFE7AE7D7F}" presName="pictRect" presStyleLbl="node1" presStyleIdx="0" presStyleCnt="1" custLinFactNeighborX="-613" custLinFactNeighborY="1343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prstGeom prst="rect">
          <a:avLst/>
        </a:prstGeom>
      </dgm:spPr>
    </dgm:pt>
    <dgm:pt modelId="{20C5A552-6CCF-4E20-AAEB-B7826E2146D7}" type="pres">
      <dgm:prSet presAssocID="{0A76D17D-D83C-4629-A4BE-3AFFE7AE7D7F}" presName="textRect" presStyleLbl="revTx" presStyleIdx="0" presStyleCnt="1" custFlipHor="1" custScaleX="36048" custScaleY="10438">
        <dgm:presLayoutVars>
          <dgm:bulletEnabled val="1"/>
        </dgm:presLayoutVars>
      </dgm:prSet>
      <dgm:spPr/>
    </dgm:pt>
  </dgm:ptLst>
  <dgm:cxnLst>
    <dgm:cxn modelId="{AC88732B-E317-4F05-9707-BCEEC1AAF66A}" srcId="{98658C5C-15CE-4141-82F9-A7D269DC74A6}" destId="{0A76D17D-D83C-4629-A4BE-3AFFE7AE7D7F}" srcOrd="0" destOrd="0" parTransId="{AB6D38D4-B85B-4C95-BE87-8FE85C986742}" sibTransId="{56AA8B0E-96D1-4E73-AF66-ADE9A661D56E}"/>
    <dgm:cxn modelId="{C5A8E244-0A2E-4F3D-A258-47DB4D700683}" type="presOf" srcId="{0A76D17D-D83C-4629-A4BE-3AFFE7AE7D7F}" destId="{20C5A552-6CCF-4E20-AAEB-B7826E2146D7}" srcOrd="0" destOrd="0" presId="urn:microsoft.com/office/officeart/2005/8/layout/pList1"/>
    <dgm:cxn modelId="{D2E284F1-360B-44D5-8473-57A5552F2C76}" type="presOf" srcId="{98658C5C-15CE-4141-82F9-A7D269DC74A6}" destId="{0A1882B2-91FC-4BE8-8F1B-7129BB0AA8FE}" srcOrd="0" destOrd="0" presId="urn:microsoft.com/office/officeart/2005/8/layout/pList1"/>
    <dgm:cxn modelId="{4B003014-02B2-4F71-A28B-2564160645E7}" type="presParOf" srcId="{0A1882B2-91FC-4BE8-8F1B-7129BB0AA8FE}" destId="{658745D2-65ED-47BC-A43F-C39FA7228D90}" srcOrd="0" destOrd="0" presId="urn:microsoft.com/office/officeart/2005/8/layout/pList1"/>
    <dgm:cxn modelId="{7A29D8BF-F8C0-4AA3-9B02-C332CEDC54DF}" type="presParOf" srcId="{658745D2-65ED-47BC-A43F-C39FA7228D90}" destId="{135E9163-AB09-48C6-8011-D80E0B95872D}" srcOrd="0" destOrd="0" presId="urn:microsoft.com/office/officeart/2005/8/layout/pList1"/>
    <dgm:cxn modelId="{EAF640F9-DA1E-4977-A36D-F5505D3543B4}" type="presParOf" srcId="{658745D2-65ED-47BC-A43F-C39FA7228D90}" destId="{20C5A552-6CCF-4E20-AAEB-B7826E2146D7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E9163-AB09-48C6-8011-D80E0B95872D}">
      <dsp:nvSpPr>
        <dsp:cNvPr id="0" name=""/>
        <dsp:cNvSpPr/>
      </dsp:nvSpPr>
      <dsp:spPr>
        <a:xfrm>
          <a:off x="172237" y="194964"/>
          <a:ext cx="2101812" cy="1448148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20C5A552-6CCF-4E20-AAEB-B7826E2146D7}">
      <dsp:nvSpPr>
        <dsp:cNvPr id="0" name=""/>
        <dsp:cNvSpPr/>
      </dsp:nvSpPr>
      <dsp:spPr>
        <a:xfrm flipH="1">
          <a:off x="857196" y="1797772"/>
          <a:ext cx="757661" cy="81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 </a:t>
          </a:r>
        </a:p>
      </dsp:txBody>
      <dsp:txXfrm>
        <a:off x="857196" y="1797772"/>
        <a:ext cx="757661" cy="81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1448ACEE800418FC22B41BF30432E" ma:contentTypeVersion="10" ma:contentTypeDescription="Create a new document." ma:contentTypeScope="" ma:versionID="b155ca89be14df84b217c0fa409be5fa">
  <xsd:schema xmlns:xsd="http://www.w3.org/2001/XMLSchema" xmlns:xs="http://www.w3.org/2001/XMLSchema" xmlns:p="http://schemas.microsoft.com/office/2006/metadata/properties" xmlns:ns2="8b9534cb-15ea-405d-98ff-6b840018b6cc" xmlns:ns3="22563ab7-7f82-4226-be5b-f583b54c362c" targetNamespace="http://schemas.microsoft.com/office/2006/metadata/properties" ma:root="true" ma:fieldsID="7b95b7c69ce626dc0056d24d3195bc40" ns2:_="" ns3:_="">
    <xsd:import namespace="8b9534cb-15ea-405d-98ff-6b840018b6cc"/>
    <xsd:import namespace="22563ab7-7f82-4226-be5b-f583b54c3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34cb-15ea-405d-98ff-6b840018b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3ab7-7f82-4226-be5b-f583b54c3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63ab7-7f82-4226-be5b-f583b54c362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D4EAB-FDAA-48F1-9606-24F9638F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34cb-15ea-405d-98ff-6b840018b6cc"/>
    <ds:schemaRef ds:uri="22563ab7-7f82-4226-be5b-f583b54c3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750E1-C6E4-4B5C-B320-D31316DD9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024F4-E907-4122-B716-FCA452DD7D2B}">
  <ds:schemaRefs>
    <ds:schemaRef ds:uri="http://purl.org/dc/dcmitype/"/>
    <ds:schemaRef ds:uri="22563ab7-7f82-4226-be5b-f583b54c362c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b9534cb-15ea-405d-98ff-6b840018b6cc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14FDFE-7679-494C-B20E-E454A087C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935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Informatics Organisation</Company>
  <LinksUpToDate>false</LinksUpToDate>
  <CharactersWithSpaces>6672</CharactersWithSpaces>
  <SharedDoc>false</SharedDoc>
  <HLinks>
    <vt:vector size="108" baseType="variant">
      <vt:variant>
        <vt:i4>2949177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https://en.wikipedia.org/wiki/Wireless_security</vt:lpwstr>
      </vt:variant>
      <vt:variant>
        <vt:lpwstr>cite_note-37</vt:lpwstr>
      </vt:variant>
      <vt:variant>
        <vt:i4>2883641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https://en.wikipedia.org/wiki/Wireless_security</vt:lpwstr>
      </vt:variant>
      <vt:variant>
        <vt:lpwstr>cite_note-36</vt:lpwstr>
      </vt:variant>
      <vt:variant>
        <vt:i4>6815747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https://en.wikipedia.org/wiki/Smart_cards</vt:lpwstr>
      </vt:variant>
      <vt:variant>
        <vt:lpwstr/>
      </vt:variant>
      <vt:variant>
        <vt:i4>6029367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https://en.wikipedia.org/wiki/Security_token</vt:lpwstr>
      </vt:variant>
      <vt:variant>
        <vt:lpwstr/>
      </vt:variant>
      <vt:variant>
        <vt:i4>5963822</vt:i4>
      </vt:variant>
      <vt:variant>
        <vt:i4>81</vt:i4>
      </vt:variant>
      <vt:variant>
        <vt:i4>0</vt:i4>
      </vt:variant>
      <vt:variant>
        <vt:i4>5</vt:i4>
      </vt:variant>
      <vt:variant>
        <vt:lpwstr>https://medium.com/@tnbizacct/think-like-the-adversary-2bc304a0afe6</vt:lpwstr>
      </vt:variant>
      <vt:variant>
        <vt:lpwstr/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_Toc433009220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_Toc433009218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_Toc433009215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_Toc433009210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_Toc433009203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_Toc433009200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_Toc433009193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_Toc433009190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_Toc433009185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_Toc433009183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_Toc433009179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_Toc433009178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_Toc433009177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 security policies &amp; procedures</dc:subject>
  <dc:creator>CyberPolicy@NCSC.GOV.BH</dc:creator>
  <cp:keywords/>
  <dc:description>Details the Wireless Security Policy adopted by the information security section.</dc:description>
  <cp:revision>88</cp:revision>
  <cp:lastPrinted>2012-01-18T03:29:00Z</cp:lastPrinted>
  <dcterms:created xsi:type="dcterms:W3CDTF">2022-01-31T10:34:00Z</dcterms:created>
  <dcterms:modified xsi:type="dcterms:W3CDTF">2022-04-26T11:22:00Z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0x0101007031448ACEE800418FC22B41BF30432E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